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6BAB" w:rsidRPr="00F9141C" w:rsidRDefault="007933EA" w:rsidP="00F9141C">
      <w:pPr>
        <w:jc w:val="both"/>
        <w:rPr>
          <w:rFonts w:ascii="Times New Roman" w:hAnsi="Times New Roman" w:cs="Times New Roman"/>
          <w:b/>
          <w:sz w:val="24"/>
          <w:szCs w:val="24"/>
          <w:shd w:val="clear" w:color="auto" w:fill="FFFFFF"/>
        </w:rPr>
      </w:pPr>
      <w:r w:rsidRPr="00F9141C">
        <w:rPr>
          <w:rFonts w:ascii="Times New Roman" w:hAnsi="Times New Roman" w:cs="Times New Roman"/>
          <w:b/>
          <w:sz w:val="24"/>
          <w:szCs w:val="24"/>
          <w:shd w:val="clear" w:color="auto" w:fill="FFFFFF"/>
        </w:rPr>
        <w:t>Unraveling the Essence of Augmented Reality</w:t>
      </w:r>
    </w:p>
    <w:p w:rsidR="00B531E5" w:rsidRPr="00F9141C" w:rsidRDefault="00B531E5" w:rsidP="00F9141C">
      <w:pPr>
        <w:jc w:val="both"/>
        <w:rPr>
          <w:rFonts w:ascii="Times New Roman" w:hAnsi="Times New Roman" w:cs="Times New Roman"/>
          <w:b/>
          <w:sz w:val="24"/>
          <w:szCs w:val="24"/>
          <w:shd w:val="clear" w:color="auto" w:fill="FFFFFF"/>
        </w:rPr>
      </w:pPr>
    </w:p>
    <w:p w:rsidR="008122C4" w:rsidRPr="00F9141C" w:rsidRDefault="008122C4" w:rsidP="00F9141C">
      <w:pPr>
        <w:spacing w:after="0" w:line="360" w:lineRule="auto"/>
        <w:jc w:val="both"/>
        <w:rPr>
          <w:rFonts w:ascii="Times New Roman" w:eastAsia="Times New Roman" w:hAnsi="Times New Roman" w:cs="Times New Roman"/>
          <w:sz w:val="24"/>
          <w:szCs w:val="24"/>
          <w:highlight w:val="white"/>
        </w:rPr>
      </w:pPr>
      <w:r w:rsidRPr="00F9141C">
        <w:rPr>
          <w:rFonts w:ascii="Times New Roman" w:eastAsia="Times New Roman" w:hAnsi="Times New Roman" w:cs="Times New Roman"/>
          <w:sz w:val="24"/>
          <w:szCs w:val="24"/>
          <w:highlight w:val="white"/>
        </w:rPr>
        <w:t xml:space="preserve">Asst Prof. </w:t>
      </w:r>
      <w:proofErr w:type="spellStart"/>
      <w:r w:rsidRPr="00F9141C">
        <w:rPr>
          <w:rFonts w:ascii="Times New Roman" w:eastAsia="Times New Roman" w:hAnsi="Times New Roman" w:cs="Times New Roman"/>
          <w:sz w:val="24"/>
          <w:szCs w:val="24"/>
          <w:highlight w:val="white"/>
        </w:rPr>
        <w:t>Priya</w:t>
      </w:r>
      <w:proofErr w:type="spellEnd"/>
      <w:r w:rsidRPr="00F9141C">
        <w:rPr>
          <w:rFonts w:ascii="Times New Roman" w:eastAsia="Times New Roman" w:hAnsi="Times New Roman" w:cs="Times New Roman"/>
          <w:sz w:val="24"/>
          <w:szCs w:val="24"/>
          <w:highlight w:val="white"/>
        </w:rPr>
        <w:t xml:space="preserve"> </w:t>
      </w:r>
      <w:proofErr w:type="spellStart"/>
      <w:r w:rsidRPr="00F9141C">
        <w:rPr>
          <w:rFonts w:ascii="Times New Roman" w:eastAsia="Times New Roman" w:hAnsi="Times New Roman" w:cs="Times New Roman"/>
          <w:sz w:val="24"/>
          <w:szCs w:val="24"/>
          <w:highlight w:val="white"/>
        </w:rPr>
        <w:t>Barhate</w:t>
      </w:r>
      <w:proofErr w:type="spellEnd"/>
      <w:r w:rsidRPr="00F9141C">
        <w:rPr>
          <w:rFonts w:ascii="Times New Roman" w:eastAsia="Times New Roman" w:hAnsi="Times New Roman" w:cs="Times New Roman"/>
          <w:sz w:val="24"/>
          <w:szCs w:val="24"/>
          <w:highlight w:val="white"/>
        </w:rPr>
        <w:t xml:space="preserve"> </w:t>
      </w:r>
      <w:r w:rsidR="00DF0080" w:rsidRPr="00F9141C">
        <w:rPr>
          <w:rFonts w:ascii="Times New Roman" w:eastAsia="Times New Roman" w:hAnsi="Times New Roman" w:cs="Times New Roman"/>
          <w:sz w:val="24"/>
          <w:szCs w:val="24"/>
          <w:highlight w:val="white"/>
        </w:rPr>
        <w:t xml:space="preserve"> </w:t>
      </w:r>
      <w:r w:rsidR="00DF0080" w:rsidRPr="00F9141C">
        <w:rPr>
          <w:rFonts w:ascii="Times New Roman" w:eastAsia="Times New Roman" w:hAnsi="Times New Roman" w:cs="Times New Roman"/>
          <w:sz w:val="24"/>
          <w:szCs w:val="24"/>
          <w:highlight w:val="white"/>
        </w:rPr>
        <w:tab/>
      </w:r>
      <w:r w:rsidR="00DF0080" w:rsidRPr="00F9141C">
        <w:rPr>
          <w:rFonts w:ascii="Times New Roman" w:eastAsia="Times New Roman" w:hAnsi="Times New Roman" w:cs="Times New Roman"/>
          <w:sz w:val="24"/>
          <w:szCs w:val="24"/>
          <w:highlight w:val="white"/>
        </w:rPr>
        <w:tab/>
      </w:r>
      <w:r w:rsidR="00DF0080" w:rsidRPr="00F9141C">
        <w:rPr>
          <w:rFonts w:ascii="Times New Roman" w:eastAsia="Times New Roman" w:hAnsi="Times New Roman" w:cs="Times New Roman"/>
          <w:sz w:val="24"/>
          <w:szCs w:val="24"/>
          <w:highlight w:val="white"/>
        </w:rPr>
        <w:tab/>
      </w:r>
      <w:r w:rsidR="00DF0080" w:rsidRPr="00F9141C">
        <w:rPr>
          <w:rFonts w:ascii="Times New Roman" w:eastAsia="Times New Roman" w:hAnsi="Times New Roman" w:cs="Times New Roman"/>
          <w:sz w:val="24"/>
          <w:szCs w:val="24"/>
          <w:highlight w:val="white"/>
        </w:rPr>
        <w:tab/>
      </w:r>
      <w:r w:rsidRPr="00F9141C">
        <w:rPr>
          <w:rFonts w:ascii="Times New Roman" w:eastAsia="Times New Roman" w:hAnsi="Times New Roman" w:cs="Times New Roman"/>
          <w:sz w:val="24"/>
          <w:szCs w:val="24"/>
          <w:highlight w:val="white"/>
        </w:rPr>
        <w:t xml:space="preserve">Asst Prof. </w:t>
      </w:r>
      <w:proofErr w:type="spellStart"/>
      <w:r w:rsidRPr="00F9141C">
        <w:rPr>
          <w:rFonts w:ascii="Times New Roman" w:eastAsia="Times New Roman" w:hAnsi="Times New Roman" w:cs="Times New Roman"/>
          <w:sz w:val="24"/>
          <w:szCs w:val="24"/>
          <w:highlight w:val="white"/>
        </w:rPr>
        <w:t>Monali</w:t>
      </w:r>
      <w:proofErr w:type="spellEnd"/>
      <w:r w:rsidRPr="00F9141C">
        <w:rPr>
          <w:rFonts w:ascii="Times New Roman" w:eastAsia="Times New Roman" w:hAnsi="Times New Roman" w:cs="Times New Roman"/>
          <w:sz w:val="24"/>
          <w:szCs w:val="24"/>
          <w:highlight w:val="white"/>
        </w:rPr>
        <w:t xml:space="preserve"> </w:t>
      </w:r>
      <w:proofErr w:type="spellStart"/>
      <w:r w:rsidRPr="00F9141C">
        <w:rPr>
          <w:rFonts w:ascii="Times New Roman" w:eastAsia="Times New Roman" w:hAnsi="Times New Roman" w:cs="Times New Roman"/>
          <w:sz w:val="24"/>
          <w:szCs w:val="24"/>
          <w:highlight w:val="white"/>
        </w:rPr>
        <w:t>Meghal</w:t>
      </w:r>
      <w:proofErr w:type="spellEnd"/>
      <w:r w:rsidRPr="00F9141C">
        <w:rPr>
          <w:rFonts w:ascii="Times New Roman" w:eastAsia="Times New Roman" w:hAnsi="Times New Roman" w:cs="Times New Roman"/>
          <w:sz w:val="24"/>
          <w:szCs w:val="24"/>
          <w:highlight w:val="white"/>
        </w:rPr>
        <w:t xml:space="preserve">  </w:t>
      </w:r>
      <w:r w:rsidRPr="00F9141C">
        <w:rPr>
          <w:rFonts w:ascii="Times New Roman" w:eastAsia="Times New Roman" w:hAnsi="Times New Roman" w:cs="Times New Roman"/>
          <w:sz w:val="24"/>
          <w:szCs w:val="24"/>
          <w:highlight w:val="white"/>
        </w:rPr>
        <w:tab/>
      </w:r>
    </w:p>
    <w:p w:rsidR="008122C4" w:rsidRPr="00F9141C" w:rsidRDefault="008122C4" w:rsidP="00F9141C">
      <w:pPr>
        <w:spacing w:after="0" w:line="360" w:lineRule="auto"/>
        <w:jc w:val="both"/>
        <w:rPr>
          <w:rFonts w:ascii="Times New Roman" w:eastAsia="Times New Roman" w:hAnsi="Times New Roman" w:cs="Times New Roman"/>
          <w:sz w:val="24"/>
          <w:szCs w:val="24"/>
          <w:highlight w:val="white"/>
        </w:rPr>
      </w:pPr>
      <w:proofErr w:type="spellStart"/>
      <w:r w:rsidRPr="00F9141C">
        <w:rPr>
          <w:rFonts w:ascii="Times New Roman" w:eastAsia="Times New Roman" w:hAnsi="Times New Roman" w:cs="Times New Roman"/>
          <w:sz w:val="24"/>
          <w:szCs w:val="24"/>
          <w:highlight w:val="white"/>
        </w:rPr>
        <w:t>Suryadatta</w:t>
      </w:r>
      <w:proofErr w:type="spellEnd"/>
      <w:r w:rsidRPr="00F9141C">
        <w:rPr>
          <w:rFonts w:ascii="Times New Roman" w:eastAsia="Times New Roman" w:hAnsi="Times New Roman" w:cs="Times New Roman"/>
          <w:sz w:val="24"/>
          <w:szCs w:val="24"/>
          <w:highlight w:val="white"/>
        </w:rPr>
        <w:t xml:space="preserve"> College </w:t>
      </w:r>
      <w:proofErr w:type="gramStart"/>
      <w:r w:rsidRPr="00F9141C">
        <w:rPr>
          <w:rFonts w:ascii="Times New Roman" w:eastAsia="Times New Roman" w:hAnsi="Times New Roman" w:cs="Times New Roman"/>
          <w:sz w:val="24"/>
          <w:szCs w:val="24"/>
          <w:highlight w:val="white"/>
        </w:rPr>
        <w:t>Of</w:t>
      </w:r>
      <w:proofErr w:type="gramEnd"/>
      <w:r w:rsidRPr="00F9141C">
        <w:rPr>
          <w:rFonts w:ascii="Times New Roman" w:eastAsia="Times New Roman" w:hAnsi="Times New Roman" w:cs="Times New Roman"/>
          <w:sz w:val="24"/>
          <w:szCs w:val="24"/>
          <w:highlight w:val="white"/>
        </w:rPr>
        <w:t xml:space="preserve"> Information             </w:t>
      </w:r>
      <w:r w:rsidR="00DF0080" w:rsidRPr="00F9141C">
        <w:rPr>
          <w:rFonts w:ascii="Times New Roman" w:eastAsia="Times New Roman" w:hAnsi="Times New Roman" w:cs="Times New Roman"/>
          <w:sz w:val="24"/>
          <w:szCs w:val="24"/>
          <w:highlight w:val="white"/>
        </w:rPr>
        <w:t xml:space="preserve">                </w:t>
      </w:r>
      <w:proofErr w:type="spellStart"/>
      <w:r w:rsidRPr="00F9141C">
        <w:rPr>
          <w:rFonts w:ascii="Times New Roman" w:eastAsia="Times New Roman" w:hAnsi="Times New Roman" w:cs="Times New Roman"/>
          <w:sz w:val="24"/>
          <w:szCs w:val="24"/>
          <w:highlight w:val="white"/>
        </w:rPr>
        <w:t>Suryadatta</w:t>
      </w:r>
      <w:proofErr w:type="spellEnd"/>
      <w:r w:rsidRPr="00F9141C">
        <w:rPr>
          <w:rFonts w:ascii="Times New Roman" w:eastAsia="Times New Roman" w:hAnsi="Times New Roman" w:cs="Times New Roman"/>
          <w:sz w:val="24"/>
          <w:szCs w:val="24"/>
          <w:highlight w:val="white"/>
        </w:rPr>
        <w:t xml:space="preserve"> College Of Information</w:t>
      </w:r>
    </w:p>
    <w:p w:rsidR="008122C4" w:rsidRPr="00F9141C" w:rsidRDefault="008122C4" w:rsidP="00F9141C">
      <w:pPr>
        <w:spacing w:after="0" w:line="360" w:lineRule="auto"/>
        <w:jc w:val="both"/>
        <w:rPr>
          <w:rFonts w:ascii="Times New Roman" w:eastAsia="Times New Roman" w:hAnsi="Times New Roman" w:cs="Times New Roman"/>
          <w:sz w:val="24"/>
          <w:szCs w:val="24"/>
          <w:highlight w:val="white"/>
        </w:rPr>
      </w:pPr>
      <w:r w:rsidRPr="00F9141C">
        <w:rPr>
          <w:rFonts w:ascii="Times New Roman" w:eastAsia="Times New Roman" w:hAnsi="Times New Roman" w:cs="Times New Roman"/>
          <w:sz w:val="24"/>
          <w:szCs w:val="24"/>
          <w:highlight w:val="white"/>
        </w:rPr>
        <w:t>R</w:t>
      </w:r>
      <w:r w:rsidR="00DF0080" w:rsidRPr="00F9141C">
        <w:rPr>
          <w:rFonts w:ascii="Times New Roman" w:eastAsia="Times New Roman" w:hAnsi="Times New Roman" w:cs="Times New Roman"/>
          <w:sz w:val="24"/>
          <w:szCs w:val="24"/>
          <w:highlight w:val="white"/>
        </w:rPr>
        <w:t xml:space="preserve">esearch and </w:t>
      </w:r>
      <w:proofErr w:type="gramStart"/>
      <w:r w:rsidR="00DF0080" w:rsidRPr="00F9141C">
        <w:rPr>
          <w:rFonts w:ascii="Times New Roman" w:eastAsia="Times New Roman" w:hAnsi="Times New Roman" w:cs="Times New Roman"/>
          <w:sz w:val="24"/>
          <w:szCs w:val="24"/>
          <w:highlight w:val="white"/>
        </w:rPr>
        <w:t>Technology ,</w:t>
      </w:r>
      <w:proofErr w:type="spellStart"/>
      <w:r w:rsidR="00DF0080" w:rsidRPr="00F9141C">
        <w:rPr>
          <w:rFonts w:ascii="Times New Roman" w:eastAsia="Times New Roman" w:hAnsi="Times New Roman" w:cs="Times New Roman"/>
          <w:sz w:val="24"/>
          <w:szCs w:val="24"/>
          <w:highlight w:val="white"/>
        </w:rPr>
        <w:t>Pune</w:t>
      </w:r>
      <w:proofErr w:type="spellEnd"/>
      <w:proofErr w:type="gramEnd"/>
      <w:r w:rsidR="00DF0080" w:rsidRPr="00F9141C">
        <w:rPr>
          <w:rFonts w:ascii="Times New Roman" w:eastAsia="Times New Roman" w:hAnsi="Times New Roman" w:cs="Times New Roman"/>
          <w:sz w:val="24"/>
          <w:szCs w:val="24"/>
          <w:highlight w:val="white"/>
        </w:rPr>
        <w:tab/>
      </w:r>
      <w:r w:rsidR="00DF0080" w:rsidRPr="00F9141C">
        <w:rPr>
          <w:rFonts w:ascii="Times New Roman" w:eastAsia="Times New Roman" w:hAnsi="Times New Roman" w:cs="Times New Roman"/>
          <w:sz w:val="24"/>
          <w:szCs w:val="24"/>
          <w:highlight w:val="white"/>
        </w:rPr>
        <w:tab/>
      </w:r>
      <w:r w:rsidR="00DF0080" w:rsidRPr="00F9141C">
        <w:rPr>
          <w:rFonts w:ascii="Times New Roman" w:eastAsia="Times New Roman" w:hAnsi="Times New Roman" w:cs="Times New Roman"/>
          <w:sz w:val="24"/>
          <w:szCs w:val="24"/>
          <w:highlight w:val="white"/>
        </w:rPr>
        <w:tab/>
      </w:r>
      <w:r w:rsidRPr="00F9141C">
        <w:rPr>
          <w:rFonts w:ascii="Times New Roman" w:eastAsia="Times New Roman" w:hAnsi="Times New Roman" w:cs="Times New Roman"/>
          <w:sz w:val="24"/>
          <w:szCs w:val="24"/>
          <w:highlight w:val="white"/>
        </w:rPr>
        <w:t xml:space="preserve">Research and Technology, </w:t>
      </w:r>
      <w:proofErr w:type="spellStart"/>
      <w:r w:rsidRPr="00F9141C">
        <w:rPr>
          <w:rFonts w:ascii="Times New Roman" w:eastAsia="Times New Roman" w:hAnsi="Times New Roman" w:cs="Times New Roman"/>
          <w:sz w:val="24"/>
          <w:szCs w:val="24"/>
          <w:highlight w:val="white"/>
        </w:rPr>
        <w:t>Pune</w:t>
      </w:r>
      <w:proofErr w:type="spellEnd"/>
      <w:r w:rsidRPr="00F9141C">
        <w:rPr>
          <w:rFonts w:ascii="Times New Roman" w:eastAsia="Times New Roman" w:hAnsi="Times New Roman" w:cs="Times New Roman"/>
          <w:sz w:val="24"/>
          <w:szCs w:val="24"/>
          <w:highlight w:val="white"/>
        </w:rPr>
        <w:t>.</w:t>
      </w:r>
      <w:r w:rsidRPr="00F9141C">
        <w:rPr>
          <w:rFonts w:ascii="Times New Roman" w:eastAsia="Times New Roman" w:hAnsi="Times New Roman" w:cs="Times New Roman"/>
          <w:sz w:val="24"/>
          <w:szCs w:val="24"/>
          <w:highlight w:val="white"/>
        </w:rPr>
        <w:tab/>
      </w:r>
    </w:p>
    <w:p w:rsidR="00DF0080" w:rsidRPr="00F9141C" w:rsidRDefault="008122C4" w:rsidP="00F9141C">
      <w:pPr>
        <w:jc w:val="both"/>
        <w:rPr>
          <w:rFonts w:ascii="Times New Roman" w:eastAsia="Times New Roman" w:hAnsi="Times New Roman" w:cs="Times New Roman"/>
          <w:sz w:val="24"/>
          <w:szCs w:val="24"/>
          <w:highlight w:val="white"/>
        </w:rPr>
      </w:pPr>
      <w:r w:rsidRPr="00F9141C">
        <w:rPr>
          <w:rFonts w:ascii="Times New Roman" w:hAnsi="Times New Roman" w:cs="Times New Roman"/>
          <w:b/>
          <w:sz w:val="24"/>
          <w:szCs w:val="24"/>
          <w:shd w:val="clear" w:color="auto" w:fill="FFFFFF"/>
        </w:rPr>
        <w:t>Email ID</w:t>
      </w:r>
      <w:proofErr w:type="gramStart"/>
      <w:r w:rsidRPr="00F9141C">
        <w:rPr>
          <w:rFonts w:ascii="Times New Roman" w:hAnsi="Times New Roman" w:cs="Times New Roman"/>
          <w:b/>
          <w:sz w:val="24"/>
          <w:szCs w:val="24"/>
          <w:shd w:val="clear" w:color="auto" w:fill="FFFFFF"/>
        </w:rPr>
        <w:t>:-</w:t>
      </w:r>
      <w:proofErr w:type="gramEnd"/>
      <w:r w:rsidRPr="00F9141C">
        <w:rPr>
          <w:rFonts w:ascii="Times New Roman" w:hAnsi="Times New Roman" w:cs="Times New Roman"/>
          <w:b/>
          <w:sz w:val="24"/>
          <w:szCs w:val="24"/>
          <w:shd w:val="clear" w:color="auto" w:fill="FFFFFF"/>
        </w:rPr>
        <w:t xml:space="preserve"> </w:t>
      </w:r>
      <w:hyperlink r:id="rId6" w:history="1">
        <w:r w:rsidRPr="00F9141C">
          <w:rPr>
            <w:rStyle w:val="Hyperlink"/>
            <w:rFonts w:ascii="Times New Roman" w:hAnsi="Times New Roman" w:cs="Times New Roman"/>
            <w:sz w:val="24"/>
            <w:szCs w:val="24"/>
            <w:shd w:val="clear" w:color="auto" w:fill="FFFFFF"/>
          </w:rPr>
          <w:t>priya.kathale@gmail.com</w:t>
        </w:r>
      </w:hyperlink>
      <w:r w:rsidRPr="00F9141C">
        <w:rPr>
          <w:rFonts w:ascii="Times New Roman" w:hAnsi="Times New Roman" w:cs="Times New Roman"/>
          <w:sz w:val="24"/>
          <w:szCs w:val="24"/>
        </w:rPr>
        <w:tab/>
      </w:r>
      <w:r w:rsidRPr="00F9141C">
        <w:rPr>
          <w:rFonts w:ascii="Times New Roman" w:hAnsi="Times New Roman" w:cs="Times New Roman"/>
          <w:sz w:val="24"/>
          <w:szCs w:val="24"/>
        </w:rPr>
        <w:tab/>
      </w:r>
      <w:r w:rsidR="00DF0080" w:rsidRPr="00F9141C">
        <w:rPr>
          <w:rFonts w:ascii="Times New Roman" w:hAnsi="Times New Roman" w:cs="Times New Roman"/>
          <w:b/>
          <w:sz w:val="24"/>
          <w:szCs w:val="24"/>
          <w:shd w:val="clear" w:color="auto" w:fill="FFFFFF"/>
        </w:rPr>
        <w:t xml:space="preserve">Email </w:t>
      </w:r>
      <w:r w:rsidRPr="00F9141C">
        <w:rPr>
          <w:rFonts w:ascii="Times New Roman" w:hAnsi="Times New Roman" w:cs="Times New Roman"/>
          <w:b/>
          <w:sz w:val="24"/>
          <w:szCs w:val="24"/>
          <w:shd w:val="clear" w:color="auto" w:fill="FFFFFF"/>
        </w:rPr>
        <w:t>ID.:</w:t>
      </w:r>
      <w:r w:rsidR="00DF0080" w:rsidRPr="00F9141C">
        <w:rPr>
          <w:rFonts w:ascii="Times New Roman" w:hAnsi="Times New Roman" w:cs="Times New Roman"/>
          <w:b/>
          <w:sz w:val="24"/>
          <w:szCs w:val="24"/>
          <w:shd w:val="clear" w:color="auto" w:fill="FFFFFF"/>
        </w:rPr>
        <w:t xml:space="preserve"> </w:t>
      </w:r>
      <w:hyperlink r:id="rId7" w:history="1">
        <w:r w:rsidR="00DF0080" w:rsidRPr="00F9141C">
          <w:rPr>
            <w:rStyle w:val="Hyperlink"/>
            <w:rFonts w:ascii="Times New Roman" w:eastAsia="Times New Roman" w:hAnsi="Times New Roman" w:cs="Times New Roman"/>
            <w:sz w:val="24"/>
            <w:szCs w:val="24"/>
            <w:highlight w:val="white"/>
          </w:rPr>
          <w:t>monali.meghal@gmail.com</w:t>
        </w:r>
      </w:hyperlink>
    </w:p>
    <w:p w:rsidR="008122C4" w:rsidRPr="00F9141C" w:rsidRDefault="008122C4" w:rsidP="00F9141C">
      <w:pPr>
        <w:jc w:val="both"/>
        <w:rPr>
          <w:rFonts w:ascii="Times New Roman" w:eastAsia="Times New Roman" w:hAnsi="Times New Roman" w:cs="Times New Roman"/>
          <w:sz w:val="24"/>
          <w:szCs w:val="24"/>
          <w:highlight w:val="white"/>
        </w:rPr>
      </w:pPr>
      <w:r w:rsidRPr="00F9141C">
        <w:rPr>
          <w:rFonts w:ascii="Times New Roman" w:eastAsia="Times New Roman" w:hAnsi="Times New Roman" w:cs="Times New Roman"/>
          <w:sz w:val="24"/>
          <w:szCs w:val="24"/>
          <w:highlight w:val="white"/>
        </w:rPr>
        <w:t xml:space="preserve">  </w:t>
      </w:r>
      <w:r w:rsidRPr="00F9141C">
        <w:rPr>
          <w:rFonts w:ascii="Times New Roman" w:hAnsi="Times New Roman" w:cs="Times New Roman"/>
          <w:b/>
          <w:sz w:val="24"/>
          <w:szCs w:val="24"/>
          <w:shd w:val="clear" w:color="auto" w:fill="FFFFFF"/>
        </w:rPr>
        <w:t>ORCID: 0009-0007-9302-9601</w:t>
      </w:r>
      <w:r w:rsidR="00DF0080" w:rsidRPr="00F9141C">
        <w:rPr>
          <w:rFonts w:ascii="Times New Roman" w:hAnsi="Times New Roman" w:cs="Times New Roman"/>
          <w:b/>
          <w:sz w:val="24"/>
          <w:szCs w:val="24"/>
          <w:shd w:val="clear" w:color="auto" w:fill="FFFFFF"/>
        </w:rPr>
        <w:tab/>
      </w:r>
      <w:r w:rsidR="00DF0080" w:rsidRPr="00F9141C">
        <w:rPr>
          <w:rFonts w:ascii="Times New Roman" w:hAnsi="Times New Roman" w:cs="Times New Roman"/>
          <w:b/>
          <w:sz w:val="24"/>
          <w:szCs w:val="24"/>
          <w:shd w:val="clear" w:color="auto" w:fill="FFFFFF"/>
        </w:rPr>
        <w:tab/>
      </w:r>
      <w:r w:rsidR="00DF0080" w:rsidRPr="00F9141C">
        <w:rPr>
          <w:rFonts w:ascii="Times New Roman" w:hAnsi="Times New Roman" w:cs="Times New Roman"/>
          <w:b/>
          <w:sz w:val="24"/>
          <w:szCs w:val="24"/>
          <w:shd w:val="clear" w:color="auto" w:fill="FFFFFF"/>
        </w:rPr>
        <w:tab/>
      </w:r>
      <w:r w:rsidRPr="00F9141C">
        <w:rPr>
          <w:rFonts w:ascii="Times New Roman" w:hAnsi="Times New Roman" w:cs="Times New Roman"/>
          <w:b/>
          <w:sz w:val="24"/>
          <w:szCs w:val="24"/>
          <w:shd w:val="clear" w:color="auto" w:fill="FFFFFF"/>
        </w:rPr>
        <w:t>ORCID: 0009-0008-5730-9638</w:t>
      </w:r>
      <w:r w:rsidRPr="00F9141C">
        <w:rPr>
          <w:rFonts w:ascii="Times New Roman" w:hAnsi="Times New Roman" w:cs="Times New Roman"/>
          <w:b/>
          <w:sz w:val="24"/>
          <w:szCs w:val="24"/>
          <w:shd w:val="clear" w:color="auto" w:fill="FFFFFF"/>
        </w:rPr>
        <w:tab/>
      </w:r>
      <w:r w:rsidRPr="00F9141C">
        <w:rPr>
          <w:rFonts w:ascii="Times New Roman" w:hAnsi="Times New Roman" w:cs="Times New Roman"/>
          <w:b/>
          <w:sz w:val="24"/>
          <w:szCs w:val="24"/>
          <w:shd w:val="clear" w:color="auto" w:fill="FFFFFF"/>
        </w:rPr>
        <w:tab/>
      </w:r>
      <w:r w:rsidRPr="00F9141C">
        <w:rPr>
          <w:rFonts w:ascii="Times New Roman" w:hAnsi="Times New Roman" w:cs="Times New Roman"/>
          <w:b/>
          <w:sz w:val="24"/>
          <w:szCs w:val="24"/>
          <w:shd w:val="clear" w:color="auto" w:fill="FFFFFF"/>
        </w:rPr>
        <w:tab/>
      </w:r>
      <w:r w:rsidRPr="00F9141C">
        <w:rPr>
          <w:rFonts w:ascii="Times New Roman" w:hAnsi="Times New Roman" w:cs="Times New Roman"/>
          <w:b/>
          <w:sz w:val="24"/>
          <w:szCs w:val="24"/>
          <w:shd w:val="clear" w:color="auto" w:fill="FFFFFF"/>
        </w:rPr>
        <w:tab/>
      </w:r>
    </w:p>
    <w:p w:rsidR="008122C4" w:rsidRPr="00F9141C" w:rsidRDefault="00DF0080" w:rsidP="00F9141C">
      <w:pPr>
        <w:spacing w:after="0" w:line="360" w:lineRule="auto"/>
        <w:jc w:val="both"/>
        <w:rPr>
          <w:rFonts w:ascii="Times New Roman" w:eastAsia="Times New Roman" w:hAnsi="Times New Roman" w:cs="Times New Roman"/>
          <w:sz w:val="24"/>
          <w:szCs w:val="24"/>
          <w:highlight w:val="white"/>
        </w:rPr>
      </w:pPr>
      <w:r w:rsidRPr="00F9141C">
        <w:rPr>
          <w:rFonts w:ascii="Times New Roman" w:eastAsia="Times New Roman" w:hAnsi="Times New Roman" w:cs="Times New Roman"/>
          <w:sz w:val="24"/>
          <w:szCs w:val="24"/>
          <w:highlight w:val="white"/>
        </w:rPr>
        <w:t xml:space="preserve"> Asst Prof. </w:t>
      </w:r>
      <w:proofErr w:type="spellStart"/>
      <w:r w:rsidRPr="00F9141C">
        <w:rPr>
          <w:rFonts w:ascii="Times New Roman" w:eastAsia="Times New Roman" w:hAnsi="Times New Roman" w:cs="Times New Roman"/>
          <w:sz w:val="24"/>
          <w:szCs w:val="24"/>
          <w:highlight w:val="white"/>
        </w:rPr>
        <w:t>Rasika</w:t>
      </w:r>
      <w:proofErr w:type="spellEnd"/>
      <w:r w:rsidRPr="00F9141C">
        <w:rPr>
          <w:rFonts w:ascii="Times New Roman" w:eastAsia="Times New Roman" w:hAnsi="Times New Roman" w:cs="Times New Roman"/>
          <w:sz w:val="24"/>
          <w:szCs w:val="24"/>
          <w:highlight w:val="white"/>
        </w:rPr>
        <w:t xml:space="preserve"> </w:t>
      </w:r>
      <w:proofErr w:type="spellStart"/>
      <w:r w:rsidRPr="00F9141C">
        <w:rPr>
          <w:rFonts w:ascii="Times New Roman" w:eastAsia="Times New Roman" w:hAnsi="Times New Roman" w:cs="Times New Roman"/>
          <w:sz w:val="24"/>
          <w:szCs w:val="24"/>
          <w:highlight w:val="white"/>
        </w:rPr>
        <w:t>Dighde</w:t>
      </w:r>
      <w:proofErr w:type="spellEnd"/>
      <w:r w:rsidRPr="00F9141C">
        <w:rPr>
          <w:rFonts w:ascii="Times New Roman" w:eastAsia="Times New Roman" w:hAnsi="Times New Roman" w:cs="Times New Roman"/>
          <w:sz w:val="24"/>
          <w:szCs w:val="24"/>
          <w:highlight w:val="white"/>
        </w:rPr>
        <w:tab/>
      </w:r>
      <w:r w:rsidRPr="00F9141C">
        <w:rPr>
          <w:rFonts w:ascii="Times New Roman" w:eastAsia="Times New Roman" w:hAnsi="Times New Roman" w:cs="Times New Roman"/>
          <w:sz w:val="24"/>
          <w:szCs w:val="24"/>
          <w:highlight w:val="white"/>
        </w:rPr>
        <w:tab/>
      </w:r>
      <w:r w:rsidRPr="00F9141C">
        <w:rPr>
          <w:rFonts w:ascii="Times New Roman" w:eastAsia="Times New Roman" w:hAnsi="Times New Roman" w:cs="Times New Roman"/>
          <w:sz w:val="24"/>
          <w:szCs w:val="24"/>
          <w:highlight w:val="white"/>
        </w:rPr>
        <w:tab/>
      </w:r>
      <w:r w:rsidRPr="00F9141C">
        <w:rPr>
          <w:rFonts w:ascii="Times New Roman" w:eastAsia="Times New Roman" w:hAnsi="Times New Roman" w:cs="Times New Roman"/>
          <w:sz w:val="24"/>
          <w:szCs w:val="24"/>
          <w:highlight w:val="white"/>
        </w:rPr>
        <w:tab/>
      </w:r>
      <w:r w:rsidR="008122C4" w:rsidRPr="00F9141C">
        <w:rPr>
          <w:rFonts w:ascii="Times New Roman" w:eastAsia="Times New Roman" w:hAnsi="Times New Roman" w:cs="Times New Roman"/>
          <w:sz w:val="24"/>
          <w:szCs w:val="24"/>
          <w:highlight w:val="white"/>
        </w:rPr>
        <w:t xml:space="preserve">Asst Prof. </w:t>
      </w:r>
      <w:proofErr w:type="spellStart"/>
      <w:r w:rsidR="008122C4" w:rsidRPr="00F9141C">
        <w:rPr>
          <w:rFonts w:ascii="Times New Roman" w:eastAsia="Times New Roman" w:hAnsi="Times New Roman" w:cs="Times New Roman"/>
          <w:sz w:val="24"/>
          <w:szCs w:val="24"/>
          <w:highlight w:val="white"/>
        </w:rPr>
        <w:t>Priyanka</w:t>
      </w:r>
      <w:proofErr w:type="spellEnd"/>
      <w:r w:rsidR="008122C4" w:rsidRPr="00F9141C">
        <w:rPr>
          <w:rFonts w:ascii="Times New Roman" w:eastAsia="Times New Roman" w:hAnsi="Times New Roman" w:cs="Times New Roman"/>
          <w:sz w:val="24"/>
          <w:szCs w:val="24"/>
          <w:highlight w:val="white"/>
        </w:rPr>
        <w:t xml:space="preserve"> </w:t>
      </w:r>
      <w:proofErr w:type="spellStart"/>
      <w:r w:rsidR="008122C4" w:rsidRPr="00F9141C">
        <w:rPr>
          <w:rFonts w:ascii="Times New Roman" w:eastAsia="Times New Roman" w:hAnsi="Times New Roman" w:cs="Times New Roman"/>
          <w:sz w:val="24"/>
          <w:szCs w:val="24"/>
          <w:highlight w:val="white"/>
        </w:rPr>
        <w:t>Wankhade</w:t>
      </w:r>
      <w:proofErr w:type="spellEnd"/>
    </w:p>
    <w:p w:rsidR="008122C4" w:rsidRPr="00F9141C" w:rsidRDefault="008122C4" w:rsidP="00F9141C">
      <w:pPr>
        <w:spacing w:after="0" w:line="360" w:lineRule="auto"/>
        <w:jc w:val="both"/>
        <w:rPr>
          <w:rFonts w:ascii="Times New Roman" w:eastAsia="Times New Roman" w:hAnsi="Times New Roman" w:cs="Times New Roman"/>
          <w:sz w:val="24"/>
          <w:szCs w:val="24"/>
          <w:highlight w:val="white"/>
        </w:rPr>
      </w:pPr>
      <w:r w:rsidRPr="00F9141C">
        <w:rPr>
          <w:rFonts w:ascii="Times New Roman" w:eastAsia="Times New Roman" w:hAnsi="Times New Roman" w:cs="Times New Roman"/>
          <w:sz w:val="24"/>
          <w:szCs w:val="24"/>
          <w:highlight w:val="white"/>
        </w:rPr>
        <w:t xml:space="preserve"> </w:t>
      </w:r>
      <w:proofErr w:type="spellStart"/>
      <w:r w:rsidRPr="00F9141C">
        <w:rPr>
          <w:rFonts w:ascii="Times New Roman" w:eastAsia="Times New Roman" w:hAnsi="Times New Roman" w:cs="Times New Roman"/>
          <w:sz w:val="24"/>
          <w:szCs w:val="24"/>
          <w:highlight w:val="white"/>
        </w:rPr>
        <w:t>Suryadatta</w:t>
      </w:r>
      <w:proofErr w:type="spellEnd"/>
      <w:r w:rsidRPr="00F9141C">
        <w:rPr>
          <w:rFonts w:ascii="Times New Roman" w:eastAsia="Times New Roman" w:hAnsi="Times New Roman" w:cs="Times New Roman"/>
          <w:sz w:val="24"/>
          <w:szCs w:val="24"/>
          <w:highlight w:val="white"/>
        </w:rPr>
        <w:t xml:space="preserve"> College </w:t>
      </w:r>
      <w:proofErr w:type="gramStart"/>
      <w:r w:rsidRPr="00F9141C">
        <w:rPr>
          <w:rFonts w:ascii="Times New Roman" w:eastAsia="Times New Roman" w:hAnsi="Times New Roman" w:cs="Times New Roman"/>
          <w:sz w:val="24"/>
          <w:szCs w:val="24"/>
          <w:highlight w:val="white"/>
        </w:rPr>
        <w:t>Of</w:t>
      </w:r>
      <w:proofErr w:type="gramEnd"/>
      <w:r w:rsidRPr="00F9141C">
        <w:rPr>
          <w:rFonts w:ascii="Times New Roman" w:eastAsia="Times New Roman" w:hAnsi="Times New Roman" w:cs="Times New Roman"/>
          <w:sz w:val="24"/>
          <w:szCs w:val="24"/>
          <w:highlight w:val="white"/>
        </w:rPr>
        <w:t xml:space="preserve"> Information </w:t>
      </w:r>
      <w:r w:rsidRPr="00F9141C">
        <w:rPr>
          <w:rFonts w:ascii="Times New Roman" w:eastAsia="Times New Roman" w:hAnsi="Times New Roman" w:cs="Times New Roman"/>
          <w:sz w:val="24"/>
          <w:szCs w:val="24"/>
          <w:highlight w:val="white"/>
        </w:rPr>
        <w:tab/>
      </w:r>
      <w:r w:rsidRPr="00F9141C">
        <w:rPr>
          <w:rFonts w:ascii="Times New Roman" w:eastAsia="Times New Roman" w:hAnsi="Times New Roman" w:cs="Times New Roman"/>
          <w:sz w:val="24"/>
          <w:szCs w:val="24"/>
          <w:highlight w:val="white"/>
        </w:rPr>
        <w:tab/>
      </w:r>
      <w:r w:rsidRPr="00F9141C">
        <w:rPr>
          <w:rFonts w:ascii="Times New Roman" w:eastAsia="Times New Roman" w:hAnsi="Times New Roman" w:cs="Times New Roman"/>
          <w:sz w:val="24"/>
          <w:szCs w:val="24"/>
          <w:highlight w:val="white"/>
        </w:rPr>
        <w:tab/>
        <w:t xml:space="preserve"> </w:t>
      </w:r>
      <w:proofErr w:type="spellStart"/>
      <w:r w:rsidRPr="00F9141C">
        <w:rPr>
          <w:rFonts w:ascii="Times New Roman" w:eastAsia="Times New Roman" w:hAnsi="Times New Roman" w:cs="Times New Roman"/>
          <w:sz w:val="24"/>
          <w:szCs w:val="24"/>
          <w:highlight w:val="white"/>
        </w:rPr>
        <w:t>Suryadatta</w:t>
      </w:r>
      <w:proofErr w:type="spellEnd"/>
      <w:r w:rsidRPr="00F9141C">
        <w:rPr>
          <w:rFonts w:ascii="Times New Roman" w:eastAsia="Times New Roman" w:hAnsi="Times New Roman" w:cs="Times New Roman"/>
          <w:sz w:val="24"/>
          <w:szCs w:val="24"/>
          <w:highlight w:val="white"/>
        </w:rPr>
        <w:t xml:space="preserve"> College Of Information </w:t>
      </w:r>
    </w:p>
    <w:p w:rsidR="008122C4" w:rsidRPr="00F9141C" w:rsidRDefault="008122C4" w:rsidP="00F9141C">
      <w:pPr>
        <w:spacing w:after="0" w:line="360" w:lineRule="auto"/>
        <w:jc w:val="both"/>
        <w:rPr>
          <w:rFonts w:ascii="Times New Roman" w:eastAsia="Times New Roman" w:hAnsi="Times New Roman" w:cs="Times New Roman"/>
          <w:sz w:val="24"/>
          <w:szCs w:val="24"/>
          <w:highlight w:val="white"/>
        </w:rPr>
      </w:pPr>
      <w:r w:rsidRPr="00F9141C">
        <w:rPr>
          <w:rFonts w:ascii="Times New Roman" w:eastAsia="Times New Roman" w:hAnsi="Times New Roman" w:cs="Times New Roman"/>
          <w:sz w:val="24"/>
          <w:szCs w:val="24"/>
          <w:highlight w:val="white"/>
        </w:rPr>
        <w:t>R</w:t>
      </w:r>
      <w:r w:rsidR="00DF0080" w:rsidRPr="00F9141C">
        <w:rPr>
          <w:rFonts w:ascii="Times New Roman" w:eastAsia="Times New Roman" w:hAnsi="Times New Roman" w:cs="Times New Roman"/>
          <w:sz w:val="24"/>
          <w:szCs w:val="24"/>
          <w:highlight w:val="white"/>
        </w:rPr>
        <w:t xml:space="preserve">esearch and Technology, </w:t>
      </w:r>
      <w:proofErr w:type="spellStart"/>
      <w:r w:rsidR="00DF0080" w:rsidRPr="00F9141C">
        <w:rPr>
          <w:rFonts w:ascii="Times New Roman" w:eastAsia="Times New Roman" w:hAnsi="Times New Roman" w:cs="Times New Roman"/>
          <w:sz w:val="24"/>
          <w:szCs w:val="24"/>
          <w:highlight w:val="white"/>
        </w:rPr>
        <w:t>Pune</w:t>
      </w:r>
      <w:proofErr w:type="spellEnd"/>
      <w:r w:rsidR="00DF0080" w:rsidRPr="00F9141C">
        <w:rPr>
          <w:rFonts w:ascii="Times New Roman" w:eastAsia="Times New Roman" w:hAnsi="Times New Roman" w:cs="Times New Roman"/>
          <w:sz w:val="24"/>
          <w:szCs w:val="24"/>
          <w:highlight w:val="white"/>
        </w:rPr>
        <w:tab/>
      </w:r>
      <w:r w:rsidR="00DF0080" w:rsidRPr="00F9141C">
        <w:rPr>
          <w:rFonts w:ascii="Times New Roman" w:eastAsia="Times New Roman" w:hAnsi="Times New Roman" w:cs="Times New Roman"/>
          <w:sz w:val="24"/>
          <w:szCs w:val="24"/>
          <w:highlight w:val="white"/>
        </w:rPr>
        <w:tab/>
      </w:r>
      <w:r w:rsidR="00DF0080" w:rsidRPr="00F9141C">
        <w:rPr>
          <w:rFonts w:ascii="Times New Roman" w:eastAsia="Times New Roman" w:hAnsi="Times New Roman" w:cs="Times New Roman"/>
          <w:sz w:val="24"/>
          <w:szCs w:val="24"/>
          <w:highlight w:val="white"/>
        </w:rPr>
        <w:tab/>
      </w:r>
      <w:r w:rsidRPr="00F9141C">
        <w:rPr>
          <w:rFonts w:ascii="Times New Roman" w:eastAsia="Times New Roman" w:hAnsi="Times New Roman" w:cs="Times New Roman"/>
          <w:sz w:val="24"/>
          <w:szCs w:val="24"/>
          <w:highlight w:val="white"/>
        </w:rPr>
        <w:t xml:space="preserve">Research and Technology, </w:t>
      </w:r>
      <w:proofErr w:type="spellStart"/>
      <w:r w:rsidRPr="00F9141C">
        <w:rPr>
          <w:rFonts w:ascii="Times New Roman" w:eastAsia="Times New Roman" w:hAnsi="Times New Roman" w:cs="Times New Roman"/>
          <w:sz w:val="24"/>
          <w:szCs w:val="24"/>
          <w:highlight w:val="white"/>
        </w:rPr>
        <w:t>Pune</w:t>
      </w:r>
      <w:proofErr w:type="spellEnd"/>
    </w:p>
    <w:p w:rsidR="008122C4" w:rsidRPr="00F9141C" w:rsidRDefault="008122C4" w:rsidP="00F9141C">
      <w:pPr>
        <w:jc w:val="both"/>
        <w:rPr>
          <w:rFonts w:ascii="Times New Roman" w:hAnsi="Times New Roman" w:cs="Times New Roman"/>
          <w:b/>
          <w:sz w:val="24"/>
          <w:szCs w:val="24"/>
          <w:shd w:val="clear" w:color="auto" w:fill="FFFFFF"/>
        </w:rPr>
      </w:pPr>
      <w:r w:rsidRPr="00F9141C">
        <w:rPr>
          <w:rFonts w:ascii="Times New Roman" w:hAnsi="Times New Roman" w:cs="Times New Roman"/>
          <w:b/>
          <w:sz w:val="24"/>
          <w:szCs w:val="24"/>
          <w:shd w:val="clear" w:color="auto" w:fill="FFFFFF"/>
        </w:rPr>
        <w:t>Email ID.</w:t>
      </w:r>
      <w:r w:rsidR="00DF0080" w:rsidRPr="00F9141C">
        <w:rPr>
          <w:rFonts w:ascii="Times New Roman" w:hAnsi="Times New Roman" w:cs="Times New Roman"/>
          <w:b/>
          <w:sz w:val="24"/>
          <w:szCs w:val="24"/>
          <w:shd w:val="clear" w:color="auto" w:fill="FFFFFF"/>
        </w:rPr>
        <w:t xml:space="preserve">:- rasikadighde89@gmail.com  </w:t>
      </w:r>
      <w:r w:rsidR="00DF0080" w:rsidRPr="00F9141C">
        <w:rPr>
          <w:rFonts w:ascii="Times New Roman" w:hAnsi="Times New Roman" w:cs="Times New Roman"/>
          <w:b/>
          <w:sz w:val="24"/>
          <w:szCs w:val="24"/>
          <w:shd w:val="clear" w:color="auto" w:fill="FFFFFF"/>
        </w:rPr>
        <w:tab/>
      </w:r>
      <w:r w:rsidR="00DF0080" w:rsidRPr="00F9141C">
        <w:rPr>
          <w:rFonts w:ascii="Times New Roman" w:hAnsi="Times New Roman" w:cs="Times New Roman"/>
          <w:b/>
          <w:sz w:val="24"/>
          <w:szCs w:val="24"/>
          <w:shd w:val="clear" w:color="auto" w:fill="FFFFFF"/>
        </w:rPr>
        <w:tab/>
      </w:r>
      <w:r w:rsidRPr="00F9141C">
        <w:rPr>
          <w:rFonts w:ascii="Times New Roman" w:hAnsi="Times New Roman" w:cs="Times New Roman"/>
          <w:b/>
          <w:sz w:val="24"/>
          <w:szCs w:val="24"/>
          <w:shd w:val="clear" w:color="auto" w:fill="FFFFFF"/>
        </w:rPr>
        <w:t>Email ID</w:t>
      </w:r>
      <w:proofErr w:type="gramStart"/>
      <w:r w:rsidRPr="00F9141C">
        <w:rPr>
          <w:rFonts w:ascii="Times New Roman" w:hAnsi="Times New Roman" w:cs="Times New Roman"/>
          <w:b/>
          <w:sz w:val="24"/>
          <w:szCs w:val="24"/>
          <w:shd w:val="clear" w:color="auto" w:fill="FFFFFF"/>
        </w:rPr>
        <w:t>:-</w:t>
      </w:r>
      <w:proofErr w:type="gramEnd"/>
      <w:r w:rsidRPr="00F9141C">
        <w:rPr>
          <w:rFonts w:ascii="Times New Roman" w:hAnsi="Times New Roman" w:cs="Times New Roman"/>
          <w:b/>
          <w:sz w:val="24"/>
          <w:szCs w:val="24"/>
          <w:shd w:val="clear" w:color="auto" w:fill="FFFFFF"/>
        </w:rPr>
        <w:t xml:space="preserve"> </w:t>
      </w:r>
      <w:hyperlink r:id="rId8" w:history="1">
        <w:r w:rsidRPr="00F9141C">
          <w:rPr>
            <w:rStyle w:val="Hyperlink"/>
            <w:rFonts w:ascii="Times New Roman" w:hAnsi="Times New Roman" w:cs="Times New Roman"/>
            <w:sz w:val="24"/>
            <w:szCs w:val="24"/>
            <w:shd w:val="clear" w:color="auto" w:fill="FFFFFF"/>
          </w:rPr>
          <w:t>piya.wankhade@gmail.com</w:t>
        </w:r>
      </w:hyperlink>
    </w:p>
    <w:p w:rsidR="008122C4" w:rsidRPr="00F9141C" w:rsidRDefault="008122C4" w:rsidP="00F9141C">
      <w:pPr>
        <w:jc w:val="both"/>
        <w:rPr>
          <w:rFonts w:ascii="Times New Roman" w:hAnsi="Times New Roman" w:cs="Times New Roman"/>
          <w:b/>
          <w:sz w:val="24"/>
          <w:szCs w:val="24"/>
          <w:shd w:val="clear" w:color="auto" w:fill="FFFFFF"/>
        </w:rPr>
      </w:pPr>
      <w:r w:rsidRPr="00F9141C">
        <w:rPr>
          <w:rFonts w:ascii="Times New Roman" w:hAnsi="Times New Roman" w:cs="Times New Roman"/>
          <w:b/>
          <w:sz w:val="24"/>
          <w:szCs w:val="24"/>
          <w:shd w:val="clear" w:color="auto" w:fill="FFFFFF"/>
        </w:rPr>
        <w:t>ORCID ID</w:t>
      </w:r>
      <w:proofErr w:type="gramStart"/>
      <w:r w:rsidRPr="00F9141C">
        <w:rPr>
          <w:rFonts w:ascii="Times New Roman" w:hAnsi="Times New Roman" w:cs="Times New Roman"/>
          <w:b/>
          <w:sz w:val="24"/>
          <w:szCs w:val="24"/>
          <w:shd w:val="clear" w:color="auto" w:fill="FFFFFF"/>
        </w:rPr>
        <w:t>:-</w:t>
      </w:r>
      <w:proofErr w:type="gramEnd"/>
      <w:r w:rsidRPr="00F9141C">
        <w:rPr>
          <w:rFonts w:ascii="Times New Roman" w:hAnsi="Times New Roman" w:cs="Times New Roman"/>
          <w:b/>
          <w:sz w:val="24"/>
          <w:szCs w:val="24"/>
          <w:shd w:val="clear" w:color="auto" w:fill="FFFFFF"/>
        </w:rPr>
        <w:t xml:space="preserve"> 0009-0005-5142-5687 </w:t>
      </w:r>
      <w:r w:rsidRPr="00F9141C">
        <w:rPr>
          <w:rFonts w:ascii="Times New Roman" w:hAnsi="Times New Roman" w:cs="Times New Roman"/>
          <w:b/>
          <w:sz w:val="24"/>
          <w:szCs w:val="24"/>
          <w:shd w:val="clear" w:color="auto" w:fill="FFFFFF"/>
        </w:rPr>
        <w:tab/>
      </w:r>
      <w:r w:rsidRPr="00F9141C">
        <w:rPr>
          <w:rFonts w:ascii="Times New Roman" w:hAnsi="Times New Roman" w:cs="Times New Roman"/>
          <w:b/>
          <w:sz w:val="24"/>
          <w:szCs w:val="24"/>
          <w:shd w:val="clear" w:color="auto" w:fill="FFFFFF"/>
        </w:rPr>
        <w:tab/>
      </w:r>
      <w:r w:rsidRPr="00F9141C">
        <w:rPr>
          <w:rFonts w:ascii="Times New Roman" w:hAnsi="Times New Roman" w:cs="Times New Roman"/>
          <w:b/>
          <w:sz w:val="24"/>
          <w:szCs w:val="24"/>
          <w:shd w:val="clear" w:color="auto" w:fill="FFFFFF"/>
        </w:rPr>
        <w:tab/>
        <w:t>ORCID ID:- 0009-0005-6848-0244</w:t>
      </w:r>
    </w:p>
    <w:p w:rsidR="00473B3F" w:rsidRPr="00F9141C" w:rsidRDefault="00473B3F" w:rsidP="00F9141C">
      <w:p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F9141C">
        <w:rPr>
          <w:rFonts w:ascii="Times New Roman" w:eastAsia="Times New Roman" w:hAnsi="Times New Roman" w:cs="Times New Roman"/>
          <w:b/>
          <w:bCs/>
          <w:sz w:val="24"/>
          <w:szCs w:val="24"/>
        </w:rPr>
        <w:t>Abstract</w:t>
      </w:r>
    </w:p>
    <w:p w:rsidR="00473B3F" w:rsidRPr="00F9141C" w:rsidRDefault="00473B3F" w:rsidP="00F9141C">
      <w:pPr>
        <w:spacing w:before="100" w:beforeAutospacing="1" w:after="100" w:afterAutospacing="1" w:line="240" w:lineRule="auto"/>
        <w:jc w:val="both"/>
        <w:rPr>
          <w:rFonts w:ascii="Times New Roman" w:eastAsia="Times New Roman" w:hAnsi="Times New Roman" w:cs="Times New Roman"/>
          <w:sz w:val="24"/>
          <w:szCs w:val="24"/>
        </w:rPr>
      </w:pPr>
      <w:r w:rsidRPr="00F9141C">
        <w:rPr>
          <w:rFonts w:ascii="Times New Roman" w:eastAsia="Times New Roman" w:hAnsi="Times New Roman" w:cs="Times New Roman"/>
          <w:sz w:val="24"/>
          <w:szCs w:val="24"/>
        </w:rPr>
        <w:t xml:space="preserve">Augmented Reality (AR) is a technology that </w:t>
      </w:r>
      <w:r w:rsidR="00DE18D2" w:rsidRPr="00F9141C">
        <w:rPr>
          <w:rFonts w:ascii="Times New Roman" w:eastAsia="Times New Roman" w:hAnsi="Times New Roman" w:cs="Times New Roman"/>
          <w:sz w:val="24"/>
          <w:szCs w:val="24"/>
        </w:rPr>
        <w:t>flawlessly</w:t>
      </w:r>
      <w:r w:rsidRPr="00F9141C">
        <w:rPr>
          <w:rFonts w:ascii="Times New Roman" w:eastAsia="Times New Roman" w:hAnsi="Times New Roman" w:cs="Times New Roman"/>
          <w:sz w:val="24"/>
          <w:szCs w:val="24"/>
        </w:rPr>
        <w:t xml:space="preserve"> integrates digital elements into the real world, </w:t>
      </w:r>
      <w:r w:rsidR="00C220D0" w:rsidRPr="00F9141C">
        <w:rPr>
          <w:rFonts w:ascii="Times New Roman" w:eastAsia="Times New Roman" w:hAnsi="Times New Roman" w:cs="Times New Roman"/>
          <w:sz w:val="24"/>
          <w:szCs w:val="24"/>
        </w:rPr>
        <w:t>motivating</w:t>
      </w:r>
      <w:r w:rsidRPr="00F9141C">
        <w:rPr>
          <w:rFonts w:ascii="Times New Roman" w:eastAsia="Times New Roman" w:hAnsi="Times New Roman" w:cs="Times New Roman"/>
          <w:sz w:val="24"/>
          <w:szCs w:val="24"/>
        </w:rPr>
        <w:t xml:space="preserve"> user experiences </w:t>
      </w:r>
      <w:r w:rsidR="00322F00" w:rsidRPr="00F9141C">
        <w:rPr>
          <w:rFonts w:ascii="Times New Roman" w:eastAsia="Times New Roman" w:hAnsi="Times New Roman" w:cs="Times New Roman"/>
          <w:sz w:val="24"/>
          <w:szCs w:val="24"/>
        </w:rPr>
        <w:t>from different sectors</w:t>
      </w:r>
      <w:r w:rsidRPr="00F9141C">
        <w:rPr>
          <w:rFonts w:ascii="Times New Roman" w:eastAsia="Times New Roman" w:hAnsi="Times New Roman" w:cs="Times New Roman"/>
          <w:sz w:val="24"/>
          <w:szCs w:val="24"/>
        </w:rPr>
        <w:t xml:space="preserve">. </w:t>
      </w:r>
      <w:r w:rsidR="00322F00" w:rsidRPr="00F9141C">
        <w:rPr>
          <w:rFonts w:ascii="Times New Roman" w:eastAsia="Times New Roman" w:hAnsi="Times New Roman" w:cs="Times New Roman"/>
          <w:sz w:val="24"/>
          <w:szCs w:val="24"/>
        </w:rPr>
        <w:t>Derived</w:t>
      </w:r>
      <w:r w:rsidRPr="00F9141C">
        <w:rPr>
          <w:rFonts w:ascii="Times New Roman" w:eastAsia="Times New Roman" w:hAnsi="Times New Roman" w:cs="Times New Roman"/>
          <w:sz w:val="24"/>
          <w:szCs w:val="24"/>
        </w:rPr>
        <w:t xml:space="preserve"> in the 1960s, AR has </w:t>
      </w:r>
      <w:proofErr w:type="gramStart"/>
      <w:r w:rsidR="00322F00" w:rsidRPr="00F9141C">
        <w:rPr>
          <w:rFonts w:ascii="Times New Roman" w:eastAsia="Times New Roman" w:hAnsi="Times New Roman" w:cs="Times New Roman"/>
          <w:sz w:val="24"/>
          <w:szCs w:val="24"/>
        </w:rPr>
        <w:t>evolve</w:t>
      </w:r>
      <w:proofErr w:type="gramEnd"/>
      <w:r w:rsidRPr="00F9141C">
        <w:rPr>
          <w:rFonts w:ascii="Times New Roman" w:eastAsia="Times New Roman" w:hAnsi="Times New Roman" w:cs="Times New Roman"/>
          <w:sz w:val="24"/>
          <w:szCs w:val="24"/>
        </w:rPr>
        <w:t xml:space="preserve"> </w:t>
      </w:r>
      <w:r w:rsidR="00322F00" w:rsidRPr="00F9141C">
        <w:rPr>
          <w:rFonts w:ascii="Times New Roman" w:eastAsia="Times New Roman" w:hAnsi="Times New Roman" w:cs="Times New Roman"/>
          <w:sz w:val="24"/>
          <w:szCs w:val="24"/>
        </w:rPr>
        <w:t>considerably</w:t>
      </w:r>
      <w:r w:rsidRPr="00F9141C">
        <w:rPr>
          <w:rFonts w:ascii="Times New Roman" w:eastAsia="Times New Roman" w:hAnsi="Times New Roman" w:cs="Times New Roman"/>
          <w:sz w:val="24"/>
          <w:szCs w:val="24"/>
        </w:rPr>
        <w:t>, with early implementations focused on industrial applications. Today, its utilization spans education, healthcare, retail, and entertainment, demonstrating its versatile potential. AR enhances learning experiences, improves customer interactions in retail, and streamlines industrial processes, thereby fostering innovation and efficiency. Despite its rapid growth, challenges persist, including misconceptions of AR as merely a marketing tool and limited research on its broader impacts. This paper explores the evolution, applications, and potential of AR, emphasizing its significance in shaping future consumer experiences and industrial practices.</w:t>
      </w:r>
    </w:p>
    <w:p w:rsidR="0057175F" w:rsidRPr="00F9141C" w:rsidRDefault="00473B3F" w:rsidP="00F9141C">
      <w:pPr>
        <w:jc w:val="both"/>
        <w:rPr>
          <w:rFonts w:ascii="Times New Roman" w:eastAsia="Times New Roman" w:hAnsi="Times New Roman" w:cs="Times New Roman"/>
          <w:sz w:val="24"/>
          <w:szCs w:val="24"/>
        </w:rPr>
      </w:pPr>
      <w:r w:rsidRPr="00F9141C">
        <w:rPr>
          <w:rFonts w:ascii="Times New Roman" w:hAnsi="Times New Roman" w:cs="Times New Roman"/>
          <w:b/>
          <w:sz w:val="24"/>
          <w:szCs w:val="24"/>
          <w:shd w:val="clear" w:color="auto" w:fill="FFFFFF"/>
        </w:rPr>
        <w:t xml:space="preserve">Key words: </w:t>
      </w:r>
      <w:r w:rsidRPr="00F9141C">
        <w:rPr>
          <w:rFonts w:ascii="Times New Roman" w:eastAsia="Times New Roman" w:hAnsi="Times New Roman" w:cs="Times New Roman"/>
          <w:sz w:val="24"/>
          <w:szCs w:val="24"/>
        </w:rPr>
        <w:t>Augmented Reality (AR), Immersive Technology, User Experience</w:t>
      </w:r>
      <w:r w:rsidR="00B97AFF" w:rsidRPr="00F9141C">
        <w:rPr>
          <w:rFonts w:ascii="Times New Roman" w:eastAsia="Times New Roman" w:hAnsi="Times New Roman" w:cs="Times New Roman"/>
          <w:sz w:val="24"/>
          <w:szCs w:val="24"/>
        </w:rPr>
        <w:t xml:space="preserve">, </w:t>
      </w:r>
      <w:r w:rsidRPr="00F9141C">
        <w:rPr>
          <w:rFonts w:ascii="Times New Roman" w:eastAsia="Times New Roman" w:hAnsi="Times New Roman" w:cs="Times New Roman"/>
          <w:sz w:val="24"/>
          <w:szCs w:val="24"/>
        </w:rPr>
        <w:t>Industry Applications</w:t>
      </w:r>
      <w:r w:rsidR="00B97AFF" w:rsidRPr="00F9141C">
        <w:rPr>
          <w:rFonts w:ascii="Times New Roman" w:eastAsia="Times New Roman" w:hAnsi="Times New Roman" w:cs="Times New Roman"/>
          <w:sz w:val="24"/>
          <w:szCs w:val="24"/>
        </w:rPr>
        <w:t xml:space="preserve"> </w:t>
      </w:r>
      <w:r w:rsidRPr="00F9141C">
        <w:rPr>
          <w:rFonts w:ascii="Times New Roman" w:eastAsia="Times New Roman" w:hAnsi="Times New Roman" w:cs="Times New Roman"/>
          <w:sz w:val="24"/>
          <w:szCs w:val="24"/>
        </w:rPr>
        <w:t>Marketing</w:t>
      </w:r>
      <w:r w:rsidR="00B97AFF" w:rsidRPr="00F9141C">
        <w:rPr>
          <w:rFonts w:ascii="Times New Roman" w:eastAsia="Times New Roman" w:hAnsi="Times New Roman" w:cs="Times New Roman"/>
          <w:sz w:val="24"/>
          <w:szCs w:val="24"/>
        </w:rPr>
        <w:t xml:space="preserve">, </w:t>
      </w:r>
      <w:r w:rsidRPr="00F9141C">
        <w:rPr>
          <w:rFonts w:ascii="Times New Roman" w:eastAsia="Times New Roman" w:hAnsi="Times New Roman" w:cs="Times New Roman"/>
          <w:sz w:val="24"/>
          <w:szCs w:val="24"/>
        </w:rPr>
        <w:t>Digital Integration</w:t>
      </w:r>
      <w:r w:rsidR="00B97AFF" w:rsidRPr="00F9141C">
        <w:rPr>
          <w:rFonts w:ascii="Times New Roman" w:eastAsia="Times New Roman" w:hAnsi="Times New Roman" w:cs="Times New Roman"/>
          <w:sz w:val="24"/>
          <w:szCs w:val="24"/>
        </w:rPr>
        <w:t xml:space="preserve">, </w:t>
      </w:r>
      <w:r w:rsidRPr="00F9141C">
        <w:rPr>
          <w:rFonts w:ascii="Times New Roman" w:eastAsia="Times New Roman" w:hAnsi="Times New Roman" w:cs="Times New Roman"/>
          <w:sz w:val="24"/>
          <w:szCs w:val="24"/>
        </w:rPr>
        <w:t>Industry 4.0</w:t>
      </w:r>
    </w:p>
    <w:p w:rsidR="0057175F" w:rsidRPr="00F9141C" w:rsidRDefault="0057175F" w:rsidP="00F9141C">
      <w:pPr>
        <w:jc w:val="both"/>
        <w:rPr>
          <w:rFonts w:ascii="Times New Roman" w:hAnsi="Times New Roman" w:cs="Times New Roman"/>
          <w:b/>
          <w:sz w:val="24"/>
          <w:szCs w:val="24"/>
        </w:rPr>
      </w:pPr>
      <w:r w:rsidRPr="00F9141C">
        <w:rPr>
          <w:rFonts w:ascii="Times New Roman" w:hAnsi="Times New Roman" w:cs="Times New Roman"/>
          <w:b/>
          <w:sz w:val="24"/>
          <w:szCs w:val="24"/>
        </w:rPr>
        <w:t>Introduction to Augmented Reality (AR):</w:t>
      </w:r>
    </w:p>
    <w:p w:rsidR="00AF0C26" w:rsidRPr="00F9141C" w:rsidRDefault="00E65A3C" w:rsidP="00F9141C">
      <w:pPr>
        <w:jc w:val="both"/>
        <w:rPr>
          <w:rFonts w:ascii="Times New Roman" w:eastAsia="Times New Roman" w:hAnsi="Times New Roman" w:cs="Times New Roman"/>
          <w:sz w:val="24"/>
          <w:szCs w:val="24"/>
        </w:rPr>
      </w:pPr>
      <w:sdt>
        <w:sdtPr>
          <w:rPr>
            <w:rFonts w:ascii="Times New Roman" w:hAnsi="Times New Roman" w:cs="Times New Roman"/>
            <w:b/>
            <w:bCs/>
            <w:sz w:val="24"/>
            <w:szCs w:val="24"/>
            <w:shd w:val="clear" w:color="auto" w:fill="FFFFFF"/>
          </w:rPr>
          <w:id w:val="1615894"/>
          <w:citation/>
        </w:sdtPr>
        <w:sdtContent>
          <w:r w:rsidRPr="00F9141C">
            <w:rPr>
              <w:rFonts w:ascii="Times New Roman" w:hAnsi="Times New Roman" w:cs="Times New Roman"/>
              <w:b/>
              <w:bCs/>
              <w:sz w:val="24"/>
              <w:szCs w:val="24"/>
              <w:shd w:val="clear" w:color="auto" w:fill="FFFFFF"/>
            </w:rPr>
            <w:fldChar w:fldCharType="begin"/>
          </w:r>
          <w:r w:rsidR="00E90439" w:rsidRPr="00F9141C">
            <w:rPr>
              <w:rFonts w:ascii="Times New Roman" w:hAnsi="Times New Roman" w:cs="Times New Roman"/>
              <w:b/>
              <w:bCs/>
              <w:sz w:val="24"/>
              <w:szCs w:val="24"/>
              <w:shd w:val="clear" w:color="auto" w:fill="FFFFFF"/>
            </w:rPr>
            <w:instrText xml:space="preserve"> CITATION Cip18 \l 1033 </w:instrText>
          </w:r>
          <w:r w:rsidRPr="00F9141C">
            <w:rPr>
              <w:rFonts w:ascii="Times New Roman" w:hAnsi="Times New Roman" w:cs="Times New Roman"/>
              <w:b/>
              <w:bCs/>
              <w:sz w:val="24"/>
              <w:szCs w:val="24"/>
              <w:shd w:val="clear" w:color="auto" w:fill="FFFFFF"/>
            </w:rPr>
            <w:fldChar w:fldCharType="separate"/>
          </w:r>
          <w:r w:rsidR="00E90439" w:rsidRPr="00F9141C">
            <w:rPr>
              <w:rFonts w:ascii="Times New Roman" w:hAnsi="Times New Roman" w:cs="Times New Roman"/>
              <w:noProof/>
              <w:sz w:val="24"/>
              <w:szCs w:val="24"/>
              <w:shd w:val="clear" w:color="auto" w:fill="FFFFFF"/>
            </w:rPr>
            <w:t>(Cipresso, 2018)</w:t>
          </w:r>
          <w:r w:rsidRPr="00F9141C">
            <w:rPr>
              <w:rFonts w:ascii="Times New Roman" w:hAnsi="Times New Roman" w:cs="Times New Roman"/>
              <w:b/>
              <w:bCs/>
              <w:sz w:val="24"/>
              <w:szCs w:val="24"/>
              <w:shd w:val="clear" w:color="auto" w:fill="FFFFFF"/>
            </w:rPr>
            <w:fldChar w:fldCharType="end"/>
          </w:r>
        </w:sdtContent>
      </w:sdt>
      <w:r w:rsidR="00E90439" w:rsidRPr="00F9141C">
        <w:rPr>
          <w:rFonts w:ascii="Times New Roman" w:hAnsi="Times New Roman" w:cs="Times New Roman"/>
          <w:b/>
          <w:bCs/>
          <w:sz w:val="24"/>
          <w:szCs w:val="24"/>
          <w:shd w:val="clear" w:color="auto" w:fill="FFFFFF"/>
        </w:rPr>
        <w:t xml:space="preserve"> </w:t>
      </w:r>
      <w:r w:rsidR="001F31E8" w:rsidRPr="00F9141C">
        <w:rPr>
          <w:rFonts w:ascii="Times New Roman" w:hAnsi="Times New Roman" w:cs="Times New Roman"/>
          <w:sz w:val="24"/>
          <w:szCs w:val="24"/>
        </w:rPr>
        <w:t>Augmented Reality (AR) is a</w:t>
      </w:r>
      <w:r w:rsidR="007F0C89" w:rsidRPr="00F9141C">
        <w:rPr>
          <w:rFonts w:ascii="Times New Roman" w:hAnsi="Times New Roman" w:cs="Times New Roman"/>
          <w:sz w:val="24"/>
          <w:szCs w:val="24"/>
        </w:rPr>
        <w:t xml:space="preserve"> </w:t>
      </w:r>
      <w:r w:rsidR="001F31E8" w:rsidRPr="00F9141C">
        <w:rPr>
          <w:rFonts w:ascii="Times New Roman" w:hAnsi="Times New Roman" w:cs="Times New Roman"/>
          <w:sz w:val="24"/>
          <w:szCs w:val="24"/>
        </w:rPr>
        <w:t xml:space="preserve">participatory experience </w:t>
      </w:r>
      <w:r w:rsidR="007F0C89" w:rsidRPr="00F9141C">
        <w:rPr>
          <w:rFonts w:ascii="Times New Roman" w:hAnsi="Times New Roman" w:cs="Times New Roman"/>
          <w:sz w:val="24"/>
          <w:szCs w:val="24"/>
        </w:rPr>
        <w:t xml:space="preserve">that </w:t>
      </w:r>
      <w:r w:rsidR="004071F8" w:rsidRPr="00F9141C">
        <w:rPr>
          <w:rFonts w:ascii="Times New Roman" w:hAnsi="Times New Roman" w:cs="Times New Roman"/>
          <w:sz w:val="24"/>
          <w:szCs w:val="24"/>
        </w:rPr>
        <w:t>smoothly</w:t>
      </w:r>
      <w:r w:rsidR="007F0C89" w:rsidRPr="00F9141C">
        <w:rPr>
          <w:rFonts w:ascii="Times New Roman" w:hAnsi="Times New Roman" w:cs="Times New Roman"/>
          <w:sz w:val="24"/>
          <w:szCs w:val="24"/>
        </w:rPr>
        <w:t xml:space="preserve"> integrates computer-generated 3D elements with the real-world environment. </w:t>
      </w:r>
      <w:sdt>
        <w:sdtPr>
          <w:rPr>
            <w:rFonts w:ascii="Times New Roman" w:hAnsi="Times New Roman" w:cs="Times New Roman"/>
            <w:sz w:val="24"/>
            <w:szCs w:val="24"/>
            <w:shd w:val="clear" w:color="auto" w:fill="FFFFFF"/>
          </w:rPr>
          <w:id w:val="1615896"/>
          <w:citation/>
        </w:sdtPr>
        <w:sdtContent>
          <w:r w:rsidRPr="00F9141C">
            <w:rPr>
              <w:rFonts w:ascii="Times New Roman" w:hAnsi="Times New Roman" w:cs="Times New Roman"/>
              <w:sz w:val="24"/>
              <w:szCs w:val="24"/>
              <w:shd w:val="clear" w:color="auto" w:fill="FFFFFF"/>
            </w:rPr>
            <w:fldChar w:fldCharType="begin"/>
          </w:r>
          <w:r w:rsidR="00331FFE" w:rsidRPr="00F9141C">
            <w:rPr>
              <w:rFonts w:ascii="Times New Roman" w:hAnsi="Times New Roman" w:cs="Times New Roman"/>
              <w:sz w:val="24"/>
              <w:szCs w:val="24"/>
              <w:shd w:val="clear" w:color="auto" w:fill="FFFFFF"/>
            </w:rPr>
            <w:instrText xml:space="preserve"> CITATION wik1 \l 1033 </w:instrText>
          </w:r>
          <w:r w:rsidRPr="00F9141C">
            <w:rPr>
              <w:rFonts w:ascii="Times New Roman" w:hAnsi="Times New Roman" w:cs="Times New Roman"/>
              <w:sz w:val="24"/>
              <w:szCs w:val="24"/>
              <w:shd w:val="clear" w:color="auto" w:fill="FFFFFF"/>
            </w:rPr>
            <w:fldChar w:fldCharType="separate"/>
          </w:r>
          <w:r w:rsidR="00331FFE" w:rsidRPr="00F9141C">
            <w:rPr>
              <w:rFonts w:ascii="Times New Roman" w:hAnsi="Times New Roman" w:cs="Times New Roman"/>
              <w:noProof/>
              <w:sz w:val="24"/>
              <w:szCs w:val="24"/>
              <w:shd w:val="clear" w:color="auto" w:fill="FFFFFF"/>
            </w:rPr>
            <w:t>(wikipedia)</w:t>
          </w:r>
          <w:r w:rsidRPr="00F9141C">
            <w:rPr>
              <w:rFonts w:ascii="Times New Roman" w:hAnsi="Times New Roman" w:cs="Times New Roman"/>
              <w:sz w:val="24"/>
              <w:szCs w:val="24"/>
              <w:shd w:val="clear" w:color="auto" w:fill="FFFFFF"/>
            </w:rPr>
            <w:fldChar w:fldCharType="end"/>
          </w:r>
        </w:sdtContent>
      </w:sdt>
      <w:r w:rsidR="00331FFE" w:rsidRPr="00F9141C">
        <w:rPr>
          <w:rFonts w:ascii="Times New Roman" w:hAnsi="Times New Roman" w:cs="Times New Roman"/>
          <w:sz w:val="24"/>
          <w:szCs w:val="24"/>
          <w:shd w:val="clear" w:color="auto" w:fill="FFFFFF"/>
        </w:rPr>
        <w:t xml:space="preserve"> </w:t>
      </w:r>
      <w:r w:rsidR="00990923" w:rsidRPr="00F9141C">
        <w:rPr>
          <w:rFonts w:ascii="Times New Roman" w:hAnsi="Times New Roman" w:cs="Times New Roman"/>
          <w:sz w:val="24"/>
          <w:szCs w:val="24"/>
        </w:rPr>
        <w:t>A</w:t>
      </w:r>
      <w:r w:rsidR="002005B5" w:rsidRPr="00F9141C">
        <w:rPr>
          <w:rFonts w:ascii="Times New Roman" w:hAnsi="Times New Roman" w:cs="Times New Roman"/>
          <w:sz w:val="24"/>
          <w:szCs w:val="24"/>
        </w:rPr>
        <w:t>R</w:t>
      </w:r>
      <w:r w:rsidR="00990923" w:rsidRPr="00F9141C">
        <w:rPr>
          <w:rFonts w:ascii="Times New Roman" w:hAnsi="Times New Roman" w:cs="Times New Roman"/>
          <w:sz w:val="24"/>
          <w:szCs w:val="24"/>
        </w:rPr>
        <w:t xml:space="preserve"> is </w:t>
      </w:r>
      <w:r w:rsidR="009D2387" w:rsidRPr="00F9141C">
        <w:rPr>
          <w:rFonts w:ascii="Times New Roman" w:hAnsi="Times New Roman" w:cs="Times New Roman"/>
          <w:sz w:val="24"/>
          <w:szCs w:val="24"/>
        </w:rPr>
        <w:t>also termed as</w:t>
      </w:r>
      <w:r w:rsidR="00990923" w:rsidRPr="00F9141C">
        <w:rPr>
          <w:rFonts w:ascii="Times New Roman" w:hAnsi="Times New Roman" w:cs="Times New Roman"/>
          <w:sz w:val="24"/>
          <w:szCs w:val="24"/>
        </w:rPr>
        <w:t xml:space="preserve"> mixed reality. Additionally, </w:t>
      </w:r>
      <w:r w:rsidR="000C172C" w:rsidRPr="00F9141C">
        <w:rPr>
          <w:rFonts w:ascii="Times New Roman" w:hAnsi="Times New Roman" w:cs="Times New Roman"/>
          <w:sz w:val="24"/>
          <w:szCs w:val="24"/>
        </w:rPr>
        <w:t>it is like</w:t>
      </w:r>
      <w:r w:rsidR="00990923" w:rsidRPr="00F9141C">
        <w:rPr>
          <w:rFonts w:ascii="Times New Roman" w:hAnsi="Times New Roman" w:cs="Times New Roman"/>
          <w:sz w:val="24"/>
          <w:szCs w:val="24"/>
        </w:rPr>
        <w:t xml:space="preserve"> extended reality and computer-mediated reality.</w:t>
      </w:r>
      <w:r w:rsidR="005A23D7" w:rsidRPr="00F9141C">
        <w:rPr>
          <w:rFonts w:ascii="Times New Roman" w:hAnsi="Times New Roman" w:cs="Times New Roman"/>
          <w:sz w:val="24"/>
          <w:szCs w:val="24"/>
          <w:shd w:val="clear" w:color="auto" w:fill="FFFFFF"/>
        </w:rPr>
        <w:t xml:space="preserve"> </w:t>
      </w:r>
      <w:sdt>
        <w:sdtPr>
          <w:rPr>
            <w:rFonts w:ascii="Times New Roman" w:hAnsi="Times New Roman" w:cs="Times New Roman"/>
            <w:sz w:val="24"/>
            <w:szCs w:val="24"/>
            <w:shd w:val="clear" w:color="auto" w:fill="FFFFFF"/>
          </w:rPr>
          <w:id w:val="1615897"/>
          <w:citation/>
        </w:sdtPr>
        <w:sdtContent>
          <w:r w:rsidRPr="00F9141C">
            <w:rPr>
              <w:rFonts w:ascii="Times New Roman" w:hAnsi="Times New Roman" w:cs="Times New Roman"/>
              <w:sz w:val="24"/>
              <w:szCs w:val="24"/>
              <w:shd w:val="clear" w:color="auto" w:fill="FFFFFF"/>
            </w:rPr>
            <w:fldChar w:fldCharType="begin"/>
          </w:r>
          <w:r w:rsidR="008D11E9" w:rsidRPr="00F9141C">
            <w:rPr>
              <w:rFonts w:ascii="Times New Roman" w:hAnsi="Times New Roman" w:cs="Times New Roman"/>
              <w:sz w:val="24"/>
              <w:szCs w:val="24"/>
              <w:shd w:val="clear" w:color="auto" w:fill="FFFFFF"/>
            </w:rPr>
            <w:instrText xml:space="preserve"> CITATION Ros19 \l 1033 </w:instrText>
          </w:r>
          <w:r w:rsidRPr="00F9141C">
            <w:rPr>
              <w:rFonts w:ascii="Times New Roman" w:hAnsi="Times New Roman" w:cs="Times New Roman"/>
              <w:sz w:val="24"/>
              <w:szCs w:val="24"/>
              <w:shd w:val="clear" w:color="auto" w:fill="FFFFFF"/>
            </w:rPr>
            <w:fldChar w:fldCharType="separate"/>
          </w:r>
          <w:r w:rsidR="008D11E9" w:rsidRPr="00F9141C">
            <w:rPr>
              <w:rFonts w:ascii="Times New Roman" w:hAnsi="Times New Roman" w:cs="Times New Roman"/>
              <w:noProof/>
              <w:sz w:val="24"/>
              <w:szCs w:val="24"/>
              <w:shd w:val="clear" w:color="auto" w:fill="FFFFFF"/>
            </w:rPr>
            <w:t>(Rosenberg, 2019)</w:t>
          </w:r>
          <w:r w:rsidRPr="00F9141C">
            <w:rPr>
              <w:rFonts w:ascii="Times New Roman" w:hAnsi="Times New Roman" w:cs="Times New Roman"/>
              <w:sz w:val="24"/>
              <w:szCs w:val="24"/>
              <w:shd w:val="clear" w:color="auto" w:fill="FFFFFF"/>
            </w:rPr>
            <w:fldChar w:fldCharType="end"/>
          </w:r>
        </w:sdtContent>
      </w:sdt>
      <w:r w:rsidR="008D11E9" w:rsidRPr="00F9141C">
        <w:rPr>
          <w:rFonts w:ascii="Times New Roman" w:hAnsi="Times New Roman" w:cs="Times New Roman"/>
          <w:sz w:val="24"/>
          <w:szCs w:val="24"/>
          <w:shd w:val="clear" w:color="auto" w:fill="FFFFFF"/>
        </w:rPr>
        <w:t xml:space="preserve"> </w:t>
      </w:r>
      <w:r w:rsidR="00D40740" w:rsidRPr="00F9141C">
        <w:rPr>
          <w:rFonts w:ascii="Times New Roman" w:hAnsi="Times New Roman" w:cs="Times New Roman"/>
          <w:sz w:val="24"/>
          <w:szCs w:val="24"/>
        </w:rPr>
        <w:t xml:space="preserve">The primary advantage of augmented reality (AR) is its ability to seamlessly blend digital elements with a person’s real-world surroundings. Instead of simply displaying information, AR creates immersive experiences that appear to be a natural part of the physical </w:t>
      </w:r>
      <w:r w:rsidR="00D40740" w:rsidRPr="00F9141C">
        <w:rPr>
          <w:rFonts w:ascii="Times New Roman" w:hAnsi="Times New Roman" w:cs="Times New Roman"/>
          <w:sz w:val="24"/>
          <w:szCs w:val="24"/>
        </w:rPr>
        <w:lastRenderedPageBreak/>
        <w:t>environment. The first functional AR systems capable of delivering such engaging experiences emerged in the 1990s, beginning with the augmented sensory overlays developed by the United States Air Force’s Armstrong Laboratory in 1992.</w:t>
      </w:r>
      <w:r w:rsidR="004421AB" w:rsidRPr="00F9141C">
        <w:rPr>
          <w:rFonts w:ascii="Times New Roman" w:hAnsi="Times New Roman" w:cs="Times New Roman"/>
          <w:sz w:val="24"/>
          <w:szCs w:val="24"/>
          <w:shd w:val="clear" w:color="auto" w:fill="FFFFFF"/>
        </w:rPr>
        <w:t xml:space="preserve"> </w:t>
      </w:r>
      <w:sdt>
        <w:sdtPr>
          <w:rPr>
            <w:rFonts w:ascii="Times New Roman" w:hAnsi="Times New Roman" w:cs="Times New Roman"/>
            <w:sz w:val="24"/>
            <w:szCs w:val="24"/>
            <w:shd w:val="clear" w:color="auto" w:fill="FFFFFF"/>
          </w:rPr>
          <w:id w:val="1615899"/>
          <w:citation/>
        </w:sdtPr>
        <w:sdtContent>
          <w:r w:rsidRPr="00F9141C">
            <w:rPr>
              <w:rFonts w:ascii="Times New Roman" w:hAnsi="Times New Roman" w:cs="Times New Roman"/>
              <w:sz w:val="24"/>
              <w:szCs w:val="24"/>
              <w:shd w:val="clear" w:color="auto" w:fill="FFFFFF"/>
            </w:rPr>
            <w:fldChar w:fldCharType="begin"/>
          </w:r>
          <w:r w:rsidR="00991BE2" w:rsidRPr="00F9141C">
            <w:rPr>
              <w:rFonts w:ascii="Times New Roman" w:hAnsi="Times New Roman" w:cs="Times New Roman"/>
              <w:sz w:val="24"/>
              <w:szCs w:val="24"/>
              <w:shd w:val="clear" w:color="auto" w:fill="FFFFFF"/>
            </w:rPr>
            <w:instrText xml:space="preserve"> CITATION Mor21 \l 1033 </w:instrText>
          </w:r>
          <w:r w:rsidRPr="00F9141C">
            <w:rPr>
              <w:rFonts w:ascii="Times New Roman" w:hAnsi="Times New Roman" w:cs="Times New Roman"/>
              <w:sz w:val="24"/>
              <w:szCs w:val="24"/>
              <w:shd w:val="clear" w:color="auto" w:fill="FFFFFF"/>
            </w:rPr>
            <w:fldChar w:fldCharType="separate"/>
          </w:r>
          <w:r w:rsidR="00991BE2" w:rsidRPr="00F9141C">
            <w:rPr>
              <w:rFonts w:ascii="Times New Roman" w:hAnsi="Times New Roman" w:cs="Times New Roman"/>
              <w:noProof/>
              <w:sz w:val="24"/>
              <w:szCs w:val="24"/>
              <w:shd w:val="clear" w:color="auto" w:fill="FFFFFF"/>
            </w:rPr>
            <w:t>(Moro &amp; Birt, 2021)</w:t>
          </w:r>
          <w:r w:rsidRPr="00F9141C">
            <w:rPr>
              <w:rFonts w:ascii="Times New Roman" w:hAnsi="Times New Roman" w:cs="Times New Roman"/>
              <w:sz w:val="24"/>
              <w:szCs w:val="24"/>
              <w:shd w:val="clear" w:color="auto" w:fill="FFFFFF"/>
            </w:rPr>
            <w:fldChar w:fldCharType="end"/>
          </w:r>
        </w:sdtContent>
      </w:sdt>
      <w:r w:rsidR="00991BE2" w:rsidRPr="00F9141C">
        <w:rPr>
          <w:rFonts w:ascii="Times New Roman" w:hAnsi="Times New Roman" w:cs="Times New Roman"/>
          <w:sz w:val="24"/>
          <w:szCs w:val="24"/>
          <w:shd w:val="clear" w:color="auto" w:fill="FFFFFF"/>
        </w:rPr>
        <w:t xml:space="preserve">, </w:t>
      </w:r>
      <w:sdt>
        <w:sdtPr>
          <w:rPr>
            <w:rFonts w:ascii="Times New Roman" w:hAnsi="Times New Roman" w:cs="Times New Roman"/>
            <w:sz w:val="24"/>
            <w:szCs w:val="24"/>
            <w:shd w:val="clear" w:color="auto" w:fill="FFFFFF"/>
          </w:rPr>
          <w:id w:val="1615900"/>
          <w:citation/>
        </w:sdtPr>
        <w:sdtContent>
          <w:r w:rsidRPr="00F9141C">
            <w:rPr>
              <w:rFonts w:ascii="Times New Roman" w:hAnsi="Times New Roman" w:cs="Times New Roman"/>
              <w:sz w:val="24"/>
              <w:szCs w:val="24"/>
              <w:shd w:val="clear" w:color="auto" w:fill="FFFFFF"/>
            </w:rPr>
            <w:fldChar w:fldCharType="begin"/>
          </w:r>
          <w:r w:rsidR="00991BE2" w:rsidRPr="00F9141C">
            <w:rPr>
              <w:rFonts w:ascii="Times New Roman" w:hAnsi="Times New Roman" w:cs="Times New Roman"/>
              <w:sz w:val="24"/>
              <w:szCs w:val="24"/>
              <w:shd w:val="clear" w:color="auto" w:fill="FFFFFF"/>
            </w:rPr>
            <w:instrText xml:space="preserve"> CITATION How15 \l 1033  </w:instrText>
          </w:r>
          <w:r w:rsidRPr="00F9141C">
            <w:rPr>
              <w:rFonts w:ascii="Times New Roman" w:hAnsi="Times New Roman" w:cs="Times New Roman"/>
              <w:sz w:val="24"/>
              <w:szCs w:val="24"/>
              <w:shd w:val="clear" w:color="auto" w:fill="FFFFFF"/>
            </w:rPr>
            <w:fldChar w:fldCharType="separate"/>
          </w:r>
          <w:r w:rsidR="00991BE2" w:rsidRPr="00F9141C">
            <w:rPr>
              <w:rFonts w:ascii="Times New Roman" w:hAnsi="Times New Roman" w:cs="Times New Roman"/>
              <w:noProof/>
              <w:sz w:val="24"/>
              <w:szCs w:val="24"/>
              <w:shd w:val="clear" w:color="auto" w:fill="FFFFFF"/>
            </w:rPr>
            <w:t>(News, 2015)</w:t>
          </w:r>
          <w:r w:rsidRPr="00F9141C">
            <w:rPr>
              <w:rFonts w:ascii="Times New Roman" w:hAnsi="Times New Roman" w:cs="Times New Roman"/>
              <w:sz w:val="24"/>
              <w:szCs w:val="24"/>
              <w:shd w:val="clear" w:color="auto" w:fill="FFFFFF"/>
            </w:rPr>
            <w:fldChar w:fldCharType="end"/>
          </w:r>
        </w:sdtContent>
      </w:sdt>
      <w:r w:rsidR="00F372BC" w:rsidRPr="00F9141C">
        <w:rPr>
          <w:rFonts w:ascii="Times New Roman" w:hAnsi="Times New Roman" w:cs="Times New Roman"/>
          <w:sz w:val="24"/>
          <w:szCs w:val="24"/>
          <w:shd w:val="clear" w:color="auto" w:fill="FFFFFF"/>
        </w:rPr>
        <w:t xml:space="preserve">, </w:t>
      </w:r>
      <w:sdt>
        <w:sdtPr>
          <w:rPr>
            <w:rFonts w:ascii="Times New Roman" w:hAnsi="Times New Roman" w:cs="Times New Roman"/>
            <w:sz w:val="24"/>
            <w:szCs w:val="24"/>
            <w:shd w:val="clear" w:color="auto" w:fill="FFFFFF"/>
          </w:rPr>
          <w:id w:val="1615901"/>
          <w:citation/>
        </w:sdtPr>
        <w:sdtContent>
          <w:r w:rsidRPr="00F9141C">
            <w:rPr>
              <w:rFonts w:ascii="Times New Roman" w:hAnsi="Times New Roman" w:cs="Times New Roman"/>
              <w:sz w:val="24"/>
              <w:szCs w:val="24"/>
              <w:shd w:val="clear" w:color="auto" w:fill="FFFFFF"/>
            </w:rPr>
            <w:fldChar w:fldCharType="begin"/>
          </w:r>
          <w:r w:rsidR="00F372BC" w:rsidRPr="00F9141C">
            <w:rPr>
              <w:rFonts w:ascii="Times New Roman" w:hAnsi="Times New Roman" w:cs="Times New Roman"/>
              <w:sz w:val="24"/>
              <w:szCs w:val="24"/>
              <w:shd w:val="clear" w:color="auto" w:fill="FFFFFF"/>
            </w:rPr>
            <w:instrText xml:space="preserve"> CITATION Cra18 \l 1033 </w:instrText>
          </w:r>
          <w:r w:rsidRPr="00F9141C">
            <w:rPr>
              <w:rFonts w:ascii="Times New Roman" w:hAnsi="Times New Roman" w:cs="Times New Roman"/>
              <w:sz w:val="24"/>
              <w:szCs w:val="24"/>
              <w:shd w:val="clear" w:color="auto" w:fill="FFFFFF"/>
            </w:rPr>
            <w:fldChar w:fldCharType="separate"/>
          </w:r>
          <w:r w:rsidR="00F372BC" w:rsidRPr="00F9141C">
            <w:rPr>
              <w:rFonts w:ascii="Times New Roman" w:hAnsi="Times New Roman" w:cs="Times New Roman"/>
              <w:noProof/>
              <w:sz w:val="24"/>
              <w:szCs w:val="24"/>
              <w:shd w:val="clear" w:color="auto" w:fill="FFFFFF"/>
            </w:rPr>
            <w:t>(Crabben, 2018)</w:t>
          </w:r>
          <w:r w:rsidRPr="00F9141C">
            <w:rPr>
              <w:rFonts w:ascii="Times New Roman" w:hAnsi="Times New Roman" w:cs="Times New Roman"/>
              <w:sz w:val="24"/>
              <w:szCs w:val="24"/>
              <w:shd w:val="clear" w:color="auto" w:fill="FFFFFF"/>
            </w:rPr>
            <w:fldChar w:fldCharType="end"/>
          </w:r>
        </w:sdtContent>
      </w:sdt>
      <w:r w:rsidR="00991BE2" w:rsidRPr="00F9141C">
        <w:rPr>
          <w:rFonts w:ascii="Times New Roman" w:hAnsi="Times New Roman" w:cs="Times New Roman"/>
          <w:sz w:val="24"/>
          <w:szCs w:val="24"/>
          <w:shd w:val="clear" w:color="auto" w:fill="FFFFFF"/>
        </w:rPr>
        <w:t xml:space="preserve"> </w:t>
      </w:r>
      <w:r w:rsidR="00477DA2" w:rsidRPr="00F9141C">
        <w:rPr>
          <w:rFonts w:ascii="Times New Roman" w:eastAsia="Times New Roman" w:hAnsi="Times New Roman" w:cs="Times New Roman"/>
          <w:sz w:val="24"/>
          <w:szCs w:val="24"/>
        </w:rPr>
        <w:t>Applications that utilize augmented reality have been used in a variety of commercial domains, including education, communications, healthcare, and entertainment. In education, material can be accessible via scanning or seeing a picture on a mobile device or using marker less AR methods.</w:t>
      </w:r>
      <w:r w:rsidR="00975CB8" w:rsidRPr="00F9141C">
        <w:rPr>
          <w:rFonts w:ascii="Times New Roman" w:hAnsi="Times New Roman" w:cs="Times New Roman"/>
          <w:sz w:val="24"/>
          <w:szCs w:val="24"/>
        </w:rPr>
        <w:t xml:space="preserve"> </w:t>
      </w:r>
      <w:sdt>
        <w:sdtPr>
          <w:rPr>
            <w:rFonts w:ascii="Times New Roman" w:hAnsi="Times New Roman" w:cs="Times New Roman"/>
            <w:sz w:val="24"/>
            <w:szCs w:val="24"/>
            <w:shd w:val="clear" w:color="auto" w:fill="FFFFFF"/>
          </w:rPr>
          <w:id w:val="1615902"/>
          <w:citation/>
        </w:sdtPr>
        <w:sdtContent>
          <w:r w:rsidRPr="00F9141C">
            <w:rPr>
              <w:rFonts w:ascii="Times New Roman" w:hAnsi="Times New Roman" w:cs="Times New Roman"/>
              <w:sz w:val="24"/>
              <w:szCs w:val="24"/>
              <w:shd w:val="clear" w:color="auto" w:fill="FFFFFF"/>
            </w:rPr>
            <w:fldChar w:fldCharType="begin"/>
          </w:r>
          <w:r w:rsidR="004D5BC8" w:rsidRPr="00F9141C">
            <w:rPr>
              <w:rFonts w:ascii="Times New Roman" w:hAnsi="Times New Roman" w:cs="Times New Roman"/>
              <w:sz w:val="24"/>
              <w:szCs w:val="24"/>
              <w:shd w:val="clear" w:color="auto" w:fill="FFFFFF"/>
            </w:rPr>
            <w:instrText xml:space="preserve"> CITATION Arc92 \l 1033 </w:instrText>
          </w:r>
          <w:r w:rsidRPr="00F9141C">
            <w:rPr>
              <w:rFonts w:ascii="Times New Roman" w:hAnsi="Times New Roman" w:cs="Times New Roman"/>
              <w:sz w:val="24"/>
              <w:szCs w:val="24"/>
              <w:shd w:val="clear" w:color="auto" w:fill="FFFFFF"/>
            </w:rPr>
            <w:fldChar w:fldCharType="separate"/>
          </w:r>
          <w:r w:rsidR="004D5BC8" w:rsidRPr="00F9141C">
            <w:rPr>
              <w:rFonts w:ascii="Times New Roman" w:hAnsi="Times New Roman" w:cs="Times New Roman"/>
              <w:noProof/>
              <w:sz w:val="24"/>
              <w:szCs w:val="24"/>
              <w:shd w:val="clear" w:color="auto" w:fill="FFFFFF"/>
            </w:rPr>
            <w:t>(Petriu, 1992)</w:t>
          </w:r>
          <w:r w:rsidRPr="00F9141C">
            <w:rPr>
              <w:rFonts w:ascii="Times New Roman" w:hAnsi="Times New Roman" w:cs="Times New Roman"/>
              <w:sz w:val="24"/>
              <w:szCs w:val="24"/>
              <w:shd w:val="clear" w:color="auto" w:fill="FFFFFF"/>
            </w:rPr>
            <w:fldChar w:fldCharType="end"/>
          </w:r>
        </w:sdtContent>
      </w:sdt>
      <w:r w:rsidR="004D5BC8" w:rsidRPr="00F9141C">
        <w:rPr>
          <w:rFonts w:ascii="Times New Roman" w:hAnsi="Times New Roman" w:cs="Times New Roman"/>
          <w:sz w:val="24"/>
          <w:szCs w:val="24"/>
          <w:shd w:val="clear" w:color="auto" w:fill="FFFFFF"/>
        </w:rPr>
        <w:t xml:space="preserve"> </w:t>
      </w:r>
      <w:r w:rsidR="00564267" w:rsidRPr="00F9141C">
        <w:rPr>
          <w:rFonts w:ascii="Times New Roman" w:hAnsi="Times New Roman" w:cs="Times New Roman"/>
          <w:sz w:val="24"/>
          <w:szCs w:val="24"/>
        </w:rPr>
        <w:t>AR offers considerable potential for capturing and sharing tacit knowledge. Typically applied in real-time, augmentation techniques operate within meaningful environmental contexts. They allow immersive sensory information to be integrated with supplementary data—such as overlaying scores on a live broadcast of a sporting event—effectively combining the strengths of augmented reality and heads-up display technologies.</w:t>
      </w:r>
      <w:r w:rsidR="00975CB8" w:rsidRPr="00F9141C">
        <w:rPr>
          <w:rFonts w:ascii="Times New Roman" w:hAnsi="Times New Roman" w:cs="Times New Roman"/>
          <w:sz w:val="24"/>
          <w:szCs w:val="24"/>
        </w:rPr>
        <w:t xml:space="preserve"> </w:t>
      </w:r>
      <w:sdt>
        <w:sdtPr>
          <w:rPr>
            <w:rFonts w:ascii="Times New Roman" w:hAnsi="Times New Roman" w:cs="Times New Roman"/>
            <w:sz w:val="24"/>
            <w:szCs w:val="24"/>
            <w:shd w:val="clear" w:color="auto" w:fill="FFFFFF"/>
          </w:rPr>
          <w:id w:val="172313204"/>
          <w:citation/>
        </w:sdtPr>
        <w:sdtContent>
          <w:r w:rsidRPr="00F9141C">
            <w:rPr>
              <w:rFonts w:ascii="Times New Roman" w:hAnsi="Times New Roman" w:cs="Times New Roman"/>
              <w:sz w:val="24"/>
              <w:szCs w:val="24"/>
              <w:shd w:val="clear" w:color="auto" w:fill="FFFFFF"/>
            </w:rPr>
            <w:fldChar w:fldCharType="begin"/>
          </w:r>
          <w:r w:rsidR="008E3535" w:rsidRPr="00F9141C">
            <w:rPr>
              <w:rFonts w:ascii="Times New Roman" w:hAnsi="Times New Roman" w:cs="Times New Roman"/>
              <w:sz w:val="24"/>
              <w:szCs w:val="24"/>
              <w:shd w:val="clear" w:color="auto" w:fill="FFFFFF"/>
            </w:rPr>
            <w:instrText xml:space="preserve"> CITATION Pol18 \l 1033 </w:instrText>
          </w:r>
          <w:r w:rsidRPr="00F9141C">
            <w:rPr>
              <w:rFonts w:ascii="Times New Roman" w:hAnsi="Times New Roman" w:cs="Times New Roman"/>
              <w:sz w:val="24"/>
              <w:szCs w:val="24"/>
              <w:shd w:val="clear" w:color="auto" w:fill="FFFFFF"/>
            </w:rPr>
            <w:fldChar w:fldCharType="separate"/>
          </w:r>
          <w:r w:rsidR="008E3535" w:rsidRPr="00F9141C">
            <w:rPr>
              <w:rFonts w:ascii="Times New Roman" w:hAnsi="Times New Roman" w:cs="Times New Roman"/>
              <w:noProof/>
              <w:sz w:val="24"/>
              <w:szCs w:val="24"/>
              <w:shd w:val="clear" w:color="auto" w:fill="FFFFFF"/>
            </w:rPr>
            <w:t>(DAUIN, 2018)</w:t>
          </w:r>
          <w:r w:rsidRPr="00F9141C">
            <w:rPr>
              <w:rFonts w:ascii="Times New Roman" w:hAnsi="Times New Roman" w:cs="Times New Roman"/>
              <w:sz w:val="24"/>
              <w:szCs w:val="24"/>
              <w:shd w:val="clear" w:color="auto" w:fill="FFFFFF"/>
            </w:rPr>
            <w:fldChar w:fldCharType="end"/>
          </w:r>
        </w:sdtContent>
      </w:sdt>
      <w:r w:rsidR="008E3535" w:rsidRPr="00F9141C">
        <w:rPr>
          <w:rFonts w:ascii="Times New Roman" w:hAnsi="Times New Roman" w:cs="Times New Roman"/>
          <w:sz w:val="24"/>
          <w:szCs w:val="24"/>
          <w:shd w:val="clear" w:color="auto" w:fill="FFFFFF"/>
        </w:rPr>
        <w:t xml:space="preserve"> </w:t>
      </w:r>
      <w:r w:rsidR="001545F6" w:rsidRPr="00F9141C">
        <w:rPr>
          <w:rFonts w:ascii="Times New Roman" w:eastAsia="Times New Roman" w:hAnsi="Times New Roman" w:cs="Times New Roman"/>
          <w:sz w:val="24"/>
          <w:szCs w:val="24"/>
        </w:rPr>
        <w:t>Augmented Reality (AR) is</w:t>
      </w:r>
      <w:r w:rsidR="00FC422D" w:rsidRPr="00F9141C">
        <w:rPr>
          <w:rFonts w:ascii="Times New Roman" w:eastAsia="Times New Roman" w:hAnsi="Times New Roman" w:cs="Times New Roman"/>
          <w:sz w:val="24"/>
          <w:szCs w:val="24"/>
        </w:rPr>
        <w:t xml:space="preserve"> an </w:t>
      </w:r>
      <w:r w:rsidR="001545F6" w:rsidRPr="00F9141C">
        <w:rPr>
          <w:rFonts w:ascii="Times New Roman" w:eastAsia="Times New Roman" w:hAnsi="Times New Roman" w:cs="Times New Roman"/>
          <w:sz w:val="24"/>
          <w:szCs w:val="24"/>
        </w:rPr>
        <w:t xml:space="preserve">idea, </w:t>
      </w:r>
      <w:r w:rsidR="00A260C9" w:rsidRPr="00F9141C">
        <w:rPr>
          <w:rFonts w:ascii="Times New Roman" w:eastAsia="Times New Roman" w:hAnsi="Times New Roman" w:cs="Times New Roman"/>
          <w:sz w:val="24"/>
          <w:szCs w:val="24"/>
        </w:rPr>
        <w:t>originated</w:t>
      </w:r>
      <w:r w:rsidR="001545F6" w:rsidRPr="00F9141C">
        <w:rPr>
          <w:rFonts w:ascii="Times New Roman" w:eastAsia="Times New Roman" w:hAnsi="Times New Roman" w:cs="Times New Roman"/>
          <w:sz w:val="24"/>
          <w:szCs w:val="24"/>
        </w:rPr>
        <w:t xml:space="preserve"> back </w:t>
      </w:r>
      <w:r w:rsidR="00A260C9" w:rsidRPr="00F9141C">
        <w:rPr>
          <w:rFonts w:ascii="Times New Roman" w:eastAsia="Times New Roman" w:hAnsi="Times New Roman" w:cs="Times New Roman"/>
          <w:sz w:val="24"/>
          <w:szCs w:val="24"/>
        </w:rPr>
        <w:t xml:space="preserve">since </w:t>
      </w:r>
      <w:r w:rsidR="001545F6" w:rsidRPr="00F9141C">
        <w:rPr>
          <w:rFonts w:ascii="Times New Roman" w:eastAsia="Times New Roman" w:hAnsi="Times New Roman" w:cs="Times New Roman"/>
          <w:sz w:val="24"/>
          <w:szCs w:val="24"/>
        </w:rPr>
        <w:t xml:space="preserve">1960s, when Sutherland presented the first acknowledged AR prototype in 1968, which used a Head Mounted Device (HMD) [1-53]. Tom </w:t>
      </w:r>
      <w:proofErr w:type="spellStart"/>
      <w:r w:rsidR="001545F6" w:rsidRPr="00F9141C">
        <w:rPr>
          <w:rFonts w:ascii="Times New Roman" w:eastAsia="Times New Roman" w:hAnsi="Times New Roman" w:cs="Times New Roman"/>
          <w:sz w:val="24"/>
          <w:szCs w:val="24"/>
        </w:rPr>
        <w:t>Caudell</w:t>
      </w:r>
      <w:proofErr w:type="spellEnd"/>
      <w:r w:rsidR="001545F6" w:rsidRPr="00F9141C">
        <w:rPr>
          <w:rFonts w:ascii="Times New Roman" w:eastAsia="Times New Roman" w:hAnsi="Times New Roman" w:cs="Times New Roman"/>
          <w:sz w:val="24"/>
          <w:szCs w:val="24"/>
        </w:rPr>
        <w:t xml:space="preserve"> and David </w:t>
      </w:r>
      <w:proofErr w:type="spellStart"/>
      <w:r w:rsidR="001545F6" w:rsidRPr="00F9141C">
        <w:rPr>
          <w:rFonts w:ascii="Times New Roman" w:eastAsia="Times New Roman" w:hAnsi="Times New Roman" w:cs="Times New Roman"/>
          <w:sz w:val="24"/>
          <w:szCs w:val="24"/>
        </w:rPr>
        <w:t>Mizell</w:t>
      </w:r>
      <w:proofErr w:type="spellEnd"/>
      <w:r w:rsidR="001545F6" w:rsidRPr="00F9141C">
        <w:rPr>
          <w:rFonts w:ascii="Times New Roman" w:eastAsia="Times New Roman" w:hAnsi="Times New Roman" w:cs="Times New Roman"/>
          <w:sz w:val="24"/>
          <w:szCs w:val="24"/>
        </w:rPr>
        <w:t>, two Boeing Corporation scientists who built an experimental AR system aimed at simplifying the company's production processes, formally coined the phrase "augmented reality" more than two decades later.</w:t>
      </w:r>
      <w:r w:rsidR="00D201C0" w:rsidRPr="00F9141C">
        <w:rPr>
          <w:rFonts w:ascii="Times New Roman" w:hAnsi="Times New Roman" w:cs="Times New Roman"/>
          <w:sz w:val="24"/>
          <w:szCs w:val="24"/>
        </w:rPr>
        <w:t xml:space="preserve"> </w:t>
      </w:r>
      <w:sdt>
        <w:sdtPr>
          <w:rPr>
            <w:rFonts w:ascii="Times New Roman" w:hAnsi="Times New Roman" w:cs="Times New Roman"/>
            <w:sz w:val="24"/>
            <w:szCs w:val="24"/>
            <w:shd w:val="clear" w:color="auto" w:fill="FFFFFF"/>
          </w:rPr>
          <w:id w:val="1615903"/>
          <w:citation/>
        </w:sdtPr>
        <w:sdtContent>
          <w:r w:rsidRPr="00F9141C">
            <w:rPr>
              <w:rFonts w:ascii="Times New Roman" w:hAnsi="Times New Roman" w:cs="Times New Roman"/>
              <w:sz w:val="24"/>
              <w:szCs w:val="24"/>
              <w:shd w:val="clear" w:color="auto" w:fill="FFFFFF"/>
            </w:rPr>
            <w:fldChar w:fldCharType="begin"/>
          </w:r>
          <w:r w:rsidR="00E327BB" w:rsidRPr="00F9141C">
            <w:rPr>
              <w:rFonts w:ascii="Times New Roman" w:hAnsi="Times New Roman" w:cs="Times New Roman"/>
              <w:sz w:val="24"/>
              <w:szCs w:val="24"/>
              <w:shd w:val="clear" w:color="auto" w:fill="FFFFFF"/>
            </w:rPr>
            <w:instrText xml:space="preserve"> CITATION Ada24 \l 1033 </w:instrText>
          </w:r>
          <w:r w:rsidRPr="00F9141C">
            <w:rPr>
              <w:rFonts w:ascii="Times New Roman" w:hAnsi="Times New Roman" w:cs="Times New Roman"/>
              <w:sz w:val="24"/>
              <w:szCs w:val="24"/>
              <w:shd w:val="clear" w:color="auto" w:fill="FFFFFF"/>
            </w:rPr>
            <w:fldChar w:fldCharType="separate"/>
          </w:r>
          <w:r w:rsidR="00E327BB" w:rsidRPr="00F9141C">
            <w:rPr>
              <w:rFonts w:ascii="Times New Roman" w:hAnsi="Times New Roman" w:cs="Times New Roman"/>
              <w:noProof/>
              <w:sz w:val="24"/>
              <w:szCs w:val="24"/>
              <w:shd w:val="clear" w:color="auto" w:fill="FFFFFF"/>
            </w:rPr>
            <w:t>(Hayes, 2024)</w:t>
          </w:r>
          <w:r w:rsidRPr="00F9141C">
            <w:rPr>
              <w:rFonts w:ascii="Times New Roman" w:hAnsi="Times New Roman" w:cs="Times New Roman"/>
              <w:sz w:val="24"/>
              <w:szCs w:val="24"/>
              <w:shd w:val="clear" w:color="auto" w:fill="FFFFFF"/>
            </w:rPr>
            <w:fldChar w:fldCharType="end"/>
          </w:r>
        </w:sdtContent>
      </w:sdt>
      <w:r w:rsidR="00E327BB" w:rsidRPr="00F9141C">
        <w:rPr>
          <w:rFonts w:ascii="Times New Roman" w:hAnsi="Times New Roman" w:cs="Times New Roman"/>
          <w:sz w:val="24"/>
          <w:szCs w:val="24"/>
          <w:shd w:val="clear" w:color="auto" w:fill="FFFFFF"/>
        </w:rPr>
        <w:t xml:space="preserve"> </w:t>
      </w:r>
      <w:r w:rsidR="00D201C0" w:rsidRPr="00F9141C">
        <w:rPr>
          <w:rFonts w:ascii="Times New Roman" w:hAnsi="Times New Roman" w:cs="Times New Roman"/>
          <w:sz w:val="24"/>
          <w:szCs w:val="24"/>
        </w:rPr>
        <w:t>Augmented reality is continually evolving and becoming more widespread across various applications. Since its inception, marketers and tech companies have faced the challenge of overcoming the view that augmented reality is merely a promotional tool. However, there is growing evidence that consumers can gain tangible benefits from this technology. Nevertheless, the field remains in its early stages, and research is limited to small populations, making it challenging to identify clear trends or correlations.</w:t>
      </w:r>
      <w:r w:rsidR="00AF0C26" w:rsidRPr="00F9141C">
        <w:rPr>
          <w:rFonts w:ascii="Times New Roman" w:hAnsi="Times New Roman" w:cs="Times New Roman"/>
          <w:sz w:val="24"/>
          <w:szCs w:val="24"/>
          <w:shd w:val="clear" w:color="auto" w:fill="FFFFFF"/>
        </w:rPr>
        <w:t xml:space="preserve"> </w:t>
      </w:r>
    </w:p>
    <w:p w:rsidR="00D201C0" w:rsidRPr="00F9141C" w:rsidRDefault="00E65A3C" w:rsidP="00F9141C">
      <w:pPr>
        <w:jc w:val="both"/>
        <w:rPr>
          <w:rFonts w:ascii="Times New Roman" w:eastAsia="Times New Roman" w:hAnsi="Times New Roman" w:cs="Times New Roman"/>
          <w:sz w:val="24"/>
          <w:szCs w:val="24"/>
        </w:rPr>
      </w:pPr>
      <w:sdt>
        <w:sdtPr>
          <w:rPr>
            <w:rFonts w:ascii="Times New Roman" w:hAnsi="Times New Roman" w:cs="Times New Roman"/>
            <w:sz w:val="24"/>
            <w:szCs w:val="24"/>
          </w:rPr>
          <w:id w:val="172313205"/>
          <w:citation/>
        </w:sdtPr>
        <w:sdtContent>
          <w:r w:rsidRPr="00F9141C">
            <w:rPr>
              <w:rFonts w:ascii="Times New Roman" w:hAnsi="Times New Roman" w:cs="Times New Roman"/>
              <w:sz w:val="24"/>
              <w:szCs w:val="24"/>
            </w:rPr>
            <w:fldChar w:fldCharType="begin"/>
          </w:r>
          <w:r w:rsidR="00144CA3" w:rsidRPr="00F9141C">
            <w:rPr>
              <w:rFonts w:ascii="Times New Roman" w:hAnsi="Times New Roman" w:cs="Times New Roman"/>
              <w:sz w:val="24"/>
              <w:szCs w:val="24"/>
            </w:rPr>
            <w:instrText xml:space="preserve"> CITATION Pol181 \l 1033  </w:instrText>
          </w:r>
          <w:r w:rsidRPr="00F9141C">
            <w:rPr>
              <w:rFonts w:ascii="Times New Roman" w:hAnsi="Times New Roman" w:cs="Times New Roman"/>
              <w:sz w:val="24"/>
              <w:szCs w:val="24"/>
            </w:rPr>
            <w:fldChar w:fldCharType="separate"/>
          </w:r>
          <w:r w:rsidR="000C12CA" w:rsidRPr="00F9141C">
            <w:rPr>
              <w:rFonts w:ascii="Times New Roman" w:hAnsi="Times New Roman" w:cs="Times New Roman"/>
              <w:noProof/>
              <w:sz w:val="24"/>
              <w:szCs w:val="24"/>
            </w:rPr>
            <w:t>(Torino, 2018)</w:t>
          </w:r>
          <w:r w:rsidRPr="00F9141C">
            <w:rPr>
              <w:rFonts w:ascii="Times New Roman" w:hAnsi="Times New Roman" w:cs="Times New Roman"/>
              <w:sz w:val="24"/>
              <w:szCs w:val="24"/>
            </w:rPr>
            <w:fldChar w:fldCharType="end"/>
          </w:r>
        </w:sdtContent>
      </w:sdt>
      <w:r w:rsidR="000C12CA" w:rsidRPr="00F9141C">
        <w:rPr>
          <w:rFonts w:ascii="Times New Roman" w:hAnsi="Times New Roman" w:cs="Times New Roman"/>
          <w:sz w:val="24"/>
          <w:szCs w:val="24"/>
        </w:rPr>
        <w:t xml:space="preserve"> </w:t>
      </w:r>
      <w:r w:rsidR="001545F6" w:rsidRPr="00F9141C">
        <w:rPr>
          <w:rFonts w:ascii="Times New Roman" w:eastAsia="Times New Roman" w:hAnsi="Times New Roman" w:cs="Times New Roman"/>
          <w:sz w:val="24"/>
          <w:szCs w:val="24"/>
        </w:rPr>
        <w:t xml:space="preserve">The application of virtual reality in industry is vital since it enhances communication in product creation and development. It enables companies identify and eliminate design flaws early in the development process, eliminating the need for physical prototypes and saving enterprises time and money. AR has been </w:t>
      </w:r>
      <w:proofErr w:type="spellStart"/>
      <w:r w:rsidR="001545F6" w:rsidRPr="00F9141C">
        <w:rPr>
          <w:rFonts w:ascii="Times New Roman" w:eastAsia="Times New Roman" w:hAnsi="Times New Roman" w:cs="Times New Roman"/>
          <w:sz w:val="24"/>
          <w:szCs w:val="24"/>
        </w:rPr>
        <w:t>recognised</w:t>
      </w:r>
      <w:proofErr w:type="spellEnd"/>
      <w:r w:rsidR="001545F6" w:rsidRPr="00F9141C">
        <w:rPr>
          <w:rFonts w:ascii="Times New Roman" w:eastAsia="Times New Roman" w:hAnsi="Times New Roman" w:cs="Times New Roman"/>
          <w:sz w:val="24"/>
          <w:szCs w:val="24"/>
        </w:rPr>
        <w:t xml:space="preserve"> as an effective tool for enhancing and speeding up product and process development in a variety of industrial applications. </w:t>
      </w:r>
      <w:sdt>
        <w:sdtPr>
          <w:rPr>
            <w:rFonts w:ascii="Times New Roman" w:hAnsi="Times New Roman" w:cs="Times New Roman"/>
            <w:b/>
            <w:bCs/>
            <w:sz w:val="24"/>
            <w:szCs w:val="24"/>
            <w:shd w:val="clear" w:color="auto" w:fill="FFFFFF"/>
          </w:rPr>
          <w:id w:val="1615904"/>
          <w:citation/>
        </w:sdtPr>
        <w:sdtContent>
          <w:r w:rsidRPr="00F9141C">
            <w:rPr>
              <w:rFonts w:ascii="Times New Roman" w:hAnsi="Times New Roman" w:cs="Times New Roman"/>
              <w:b/>
              <w:bCs/>
              <w:sz w:val="24"/>
              <w:szCs w:val="24"/>
              <w:shd w:val="clear" w:color="auto" w:fill="FFFFFF"/>
            </w:rPr>
            <w:fldChar w:fldCharType="begin"/>
          </w:r>
          <w:r w:rsidR="00416F81" w:rsidRPr="00F9141C">
            <w:rPr>
              <w:rFonts w:ascii="Times New Roman" w:hAnsi="Times New Roman" w:cs="Times New Roman"/>
              <w:b/>
              <w:bCs/>
              <w:sz w:val="24"/>
              <w:szCs w:val="24"/>
              <w:shd w:val="clear" w:color="auto" w:fill="FFFFFF"/>
            </w:rPr>
            <w:instrText xml:space="preserve"> CITATION Int16 \l 1033 </w:instrText>
          </w:r>
          <w:r w:rsidRPr="00F9141C">
            <w:rPr>
              <w:rFonts w:ascii="Times New Roman" w:hAnsi="Times New Roman" w:cs="Times New Roman"/>
              <w:b/>
              <w:bCs/>
              <w:sz w:val="24"/>
              <w:szCs w:val="24"/>
              <w:shd w:val="clear" w:color="auto" w:fill="FFFFFF"/>
            </w:rPr>
            <w:fldChar w:fldCharType="separate"/>
          </w:r>
          <w:r w:rsidR="00416F81" w:rsidRPr="00F9141C">
            <w:rPr>
              <w:rFonts w:ascii="Times New Roman" w:hAnsi="Times New Roman" w:cs="Times New Roman"/>
              <w:noProof/>
              <w:sz w:val="24"/>
              <w:szCs w:val="24"/>
              <w:shd w:val="clear" w:color="auto" w:fill="FFFFFF"/>
            </w:rPr>
            <w:t>(Foundation, 2016)</w:t>
          </w:r>
          <w:r w:rsidRPr="00F9141C">
            <w:rPr>
              <w:rFonts w:ascii="Times New Roman" w:hAnsi="Times New Roman" w:cs="Times New Roman"/>
              <w:b/>
              <w:bCs/>
              <w:sz w:val="24"/>
              <w:szCs w:val="24"/>
              <w:shd w:val="clear" w:color="auto" w:fill="FFFFFF"/>
            </w:rPr>
            <w:fldChar w:fldCharType="end"/>
          </w:r>
        </w:sdtContent>
      </w:sdt>
      <w:r w:rsidR="00416F81" w:rsidRPr="00F9141C">
        <w:rPr>
          <w:rFonts w:ascii="Times New Roman" w:hAnsi="Times New Roman" w:cs="Times New Roman"/>
          <w:b/>
          <w:bCs/>
          <w:sz w:val="24"/>
          <w:szCs w:val="24"/>
          <w:shd w:val="clear" w:color="auto" w:fill="FFFFFF"/>
        </w:rPr>
        <w:t xml:space="preserve"> </w:t>
      </w:r>
      <w:r w:rsidR="006F3840" w:rsidRPr="00F9141C">
        <w:rPr>
          <w:rFonts w:ascii="Times New Roman" w:eastAsia="Times New Roman" w:hAnsi="Times New Roman" w:cs="Times New Roman"/>
          <w:sz w:val="24"/>
          <w:szCs w:val="24"/>
        </w:rPr>
        <w:t>Augmented reality (AR), also known as extended reality (XR), is different from virtual reality (VR) and mixed reality (MR). There is at times confusion, especially between AR and MR, with continuous discussion about the extent of each word. Designing the user experience (UX)</w:t>
      </w:r>
      <w:proofErr w:type="gramStart"/>
      <w:r w:rsidR="006F3840" w:rsidRPr="00F9141C">
        <w:rPr>
          <w:rFonts w:ascii="Times New Roman" w:eastAsia="Times New Roman" w:hAnsi="Times New Roman" w:cs="Times New Roman"/>
          <w:sz w:val="24"/>
          <w:szCs w:val="24"/>
        </w:rPr>
        <w:t>.</w:t>
      </w:r>
      <w:r w:rsidR="00D201C0" w:rsidRPr="00F9141C">
        <w:rPr>
          <w:rFonts w:ascii="Times New Roman" w:hAnsi="Times New Roman" w:cs="Times New Roman"/>
          <w:sz w:val="24"/>
          <w:szCs w:val="24"/>
        </w:rPr>
        <w:t>:</w:t>
      </w:r>
      <w:proofErr w:type="gramEnd"/>
    </w:p>
    <w:p w:rsidR="00C222FD" w:rsidRPr="00F9141C" w:rsidRDefault="00D201C0" w:rsidP="00F9141C">
      <w:pPr>
        <w:jc w:val="both"/>
        <w:rPr>
          <w:rFonts w:ascii="Times New Roman" w:eastAsia="Times New Roman" w:hAnsi="Times New Roman" w:cs="Times New Roman"/>
          <w:sz w:val="24"/>
          <w:szCs w:val="24"/>
        </w:rPr>
      </w:pPr>
      <w:r w:rsidRPr="00F9141C">
        <w:rPr>
          <w:rFonts w:ascii="Times New Roman" w:eastAsia="Times New Roman" w:hAnsi="Times New Roman" w:cs="Times New Roman"/>
          <w:b/>
          <w:bCs/>
          <w:sz w:val="24"/>
          <w:szCs w:val="24"/>
        </w:rPr>
        <w:t>AR</w:t>
      </w:r>
      <w:r w:rsidR="00B74265" w:rsidRPr="00F9141C">
        <w:rPr>
          <w:rFonts w:ascii="Times New Roman" w:eastAsia="Times New Roman" w:hAnsi="Times New Roman" w:cs="Times New Roman"/>
          <w:sz w:val="24"/>
          <w:szCs w:val="24"/>
        </w:rPr>
        <w:t xml:space="preserve">: </w:t>
      </w:r>
      <w:r w:rsidR="00C222FD" w:rsidRPr="00F9141C">
        <w:rPr>
          <w:rFonts w:ascii="Times New Roman" w:eastAsia="Times New Roman" w:hAnsi="Times New Roman" w:cs="Times New Roman"/>
          <w:sz w:val="24"/>
          <w:szCs w:val="24"/>
        </w:rPr>
        <w:t xml:space="preserve">Designs for </w:t>
      </w:r>
      <w:r w:rsidR="00B9401A" w:rsidRPr="00F9141C">
        <w:rPr>
          <w:rFonts w:ascii="Times New Roman" w:eastAsia="Times New Roman" w:hAnsi="Times New Roman" w:cs="Times New Roman"/>
          <w:sz w:val="24"/>
          <w:szCs w:val="24"/>
        </w:rPr>
        <w:t xml:space="preserve">e- </w:t>
      </w:r>
      <w:r w:rsidR="00C222FD" w:rsidRPr="00F9141C">
        <w:rPr>
          <w:rFonts w:ascii="Times New Roman" w:eastAsia="Times New Roman" w:hAnsi="Times New Roman" w:cs="Times New Roman"/>
          <w:sz w:val="24"/>
          <w:szCs w:val="24"/>
        </w:rPr>
        <w:t xml:space="preserve">components to overlay real-world views, generally with minimal interaction, and frequently used via </w:t>
      </w:r>
      <w:r w:rsidR="00657A8B" w:rsidRPr="00F9141C">
        <w:rPr>
          <w:rFonts w:ascii="Times New Roman" w:eastAsia="Times New Roman" w:hAnsi="Times New Roman" w:cs="Times New Roman"/>
          <w:sz w:val="24"/>
          <w:szCs w:val="24"/>
        </w:rPr>
        <w:t>smart phones</w:t>
      </w:r>
      <w:r w:rsidR="00C222FD" w:rsidRPr="00F9141C">
        <w:rPr>
          <w:rFonts w:ascii="Times New Roman" w:eastAsia="Times New Roman" w:hAnsi="Times New Roman" w:cs="Times New Roman"/>
          <w:sz w:val="24"/>
          <w:szCs w:val="24"/>
        </w:rPr>
        <w:t xml:space="preserve">. Examples include Apple's </w:t>
      </w:r>
      <w:proofErr w:type="spellStart"/>
      <w:r w:rsidR="00C222FD" w:rsidRPr="00F9141C">
        <w:rPr>
          <w:rFonts w:ascii="Times New Roman" w:eastAsia="Times New Roman" w:hAnsi="Times New Roman" w:cs="Times New Roman"/>
          <w:sz w:val="24"/>
          <w:szCs w:val="24"/>
        </w:rPr>
        <w:t>ARKit</w:t>
      </w:r>
      <w:proofErr w:type="spellEnd"/>
      <w:r w:rsidR="00C222FD" w:rsidRPr="00F9141C">
        <w:rPr>
          <w:rFonts w:ascii="Times New Roman" w:eastAsia="Times New Roman" w:hAnsi="Times New Roman" w:cs="Times New Roman"/>
          <w:sz w:val="24"/>
          <w:szCs w:val="24"/>
        </w:rPr>
        <w:t>, Android's AR Core, and apps like Pokémon Go.</w:t>
      </w:r>
    </w:p>
    <w:p w:rsidR="002500C0" w:rsidRPr="00F9141C" w:rsidRDefault="00D201C0" w:rsidP="00F9141C">
      <w:pPr>
        <w:jc w:val="both"/>
        <w:rPr>
          <w:rFonts w:ascii="Times New Roman" w:eastAsia="Times New Roman" w:hAnsi="Times New Roman" w:cs="Times New Roman"/>
          <w:sz w:val="24"/>
          <w:szCs w:val="24"/>
        </w:rPr>
      </w:pPr>
      <w:r w:rsidRPr="00F9141C">
        <w:rPr>
          <w:rFonts w:ascii="Times New Roman" w:eastAsia="Times New Roman" w:hAnsi="Times New Roman" w:cs="Times New Roman"/>
          <w:b/>
          <w:bCs/>
          <w:sz w:val="24"/>
          <w:szCs w:val="24"/>
        </w:rPr>
        <w:t>VR</w:t>
      </w:r>
      <w:r w:rsidR="005852CB" w:rsidRPr="00F9141C">
        <w:rPr>
          <w:rFonts w:ascii="Times New Roman" w:eastAsia="Times New Roman" w:hAnsi="Times New Roman" w:cs="Times New Roman"/>
          <w:sz w:val="24"/>
          <w:szCs w:val="24"/>
        </w:rPr>
        <w:t xml:space="preserve">: </w:t>
      </w:r>
      <w:r w:rsidR="002500C0" w:rsidRPr="00F9141C">
        <w:rPr>
          <w:rFonts w:ascii="Times New Roman" w:eastAsia="Times New Roman" w:hAnsi="Times New Roman" w:cs="Times New Roman"/>
          <w:sz w:val="24"/>
          <w:szCs w:val="24"/>
        </w:rPr>
        <w:t>provides immersive experiences that entirely isolate users from the actual world, typically via headsets. Examples include PSVR for gaming, Oculus, and Google Cardboard, which allow users to explore places like Stonehenge using headset-mounted smart phones.</w:t>
      </w:r>
    </w:p>
    <w:p w:rsidR="006F1E18" w:rsidRPr="00F9141C" w:rsidRDefault="00D201C0" w:rsidP="00F9141C">
      <w:pPr>
        <w:jc w:val="both"/>
        <w:rPr>
          <w:rFonts w:ascii="Times New Roman" w:eastAsia="Times New Roman" w:hAnsi="Times New Roman" w:cs="Times New Roman"/>
          <w:sz w:val="24"/>
          <w:szCs w:val="24"/>
        </w:rPr>
      </w:pPr>
      <w:r w:rsidRPr="00F9141C">
        <w:rPr>
          <w:rFonts w:ascii="Times New Roman" w:eastAsia="Times New Roman" w:hAnsi="Times New Roman" w:cs="Times New Roman"/>
          <w:b/>
          <w:bCs/>
          <w:sz w:val="24"/>
          <w:szCs w:val="24"/>
        </w:rPr>
        <w:lastRenderedPageBreak/>
        <w:t>MR</w:t>
      </w:r>
      <w:r w:rsidR="005852CB" w:rsidRPr="00F9141C">
        <w:rPr>
          <w:rFonts w:ascii="Times New Roman" w:eastAsia="Times New Roman" w:hAnsi="Times New Roman" w:cs="Times New Roman"/>
          <w:sz w:val="24"/>
          <w:szCs w:val="24"/>
        </w:rPr>
        <w:t xml:space="preserve">: </w:t>
      </w:r>
      <w:r w:rsidR="006F1E18" w:rsidRPr="00F9141C">
        <w:rPr>
          <w:rFonts w:ascii="Times New Roman" w:eastAsia="Times New Roman" w:hAnsi="Times New Roman" w:cs="Times New Roman"/>
          <w:sz w:val="24"/>
          <w:szCs w:val="24"/>
        </w:rPr>
        <w:t xml:space="preserve">develops experiences that combine augmented reality with virtual reality, allowing digital things to interact with the physical world while remaining tethered to real settings. Examples include Magic Leap and </w:t>
      </w:r>
      <w:proofErr w:type="spellStart"/>
      <w:r w:rsidR="006F1E18" w:rsidRPr="00F9141C">
        <w:rPr>
          <w:rFonts w:ascii="Times New Roman" w:eastAsia="Times New Roman" w:hAnsi="Times New Roman" w:cs="Times New Roman"/>
          <w:sz w:val="24"/>
          <w:szCs w:val="24"/>
        </w:rPr>
        <w:t>Holo</w:t>
      </w:r>
      <w:proofErr w:type="spellEnd"/>
      <w:r w:rsidR="006F1E18" w:rsidRPr="00F9141C">
        <w:rPr>
          <w:rFonts w:ascii="Times New Roman" w:eastAsia="Times New Roman" w:hAnsi="Times New Roman" w:cs="Times New Roman"/>
          <w:sz w:val="24"/>
          <w:szCs w:val="24"/>
        </w:rPr>
        <w:t xml:space="preserve"> Lens, which are used to learn how to fix products.</w:t>
      </w:r>
    </w:p>
    <w:p w:rsidR="00C51B82" w:rsidRPr="00F9141C" w:rsidRDefault="00C51B82" w:rsidP="00F9141C">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F9141C">
        <w:rPr>
          <w:rFonts w:ascii="Times New Roman" w:eastAsia="Times New Roman" w:hAnsi="Times New Roman" w:cs="Times New Roman"/>
          <w:b/>
          <w:bCs/>
          <w:sz w:val="24"/>
          <w:szCs w:val="24"/>
        </w:rPr>
        <w:t>Extended Reality</w:t>
      </w:r>
      <w:r w:rsidRPr="00F9141C">
        <w:rPr>
          <w:rFonts w:ascii="Times New Roman" w:eastAsia="Times New Roman" w:hAnsi="Times New Roman" w:cs="Times New Roman"/>
          <w:sz w:val="24"/>
          <w:szCs w:val="24"/>
        </w:rPr>
        <w:t xml:space="preserve">: </w:t>
      </w:r>
      <w:r w:rsidRPr="00F9141C">
        <w:rPr>
          <w:rFonts w:ascii="Times New Roman" w:eastAsia="Times New Roman" w:hAnsi="Times New Roman" w:cs="Times New Roman"/>
          <w:iCs/>
          <w:sz w:val="24"/>
          <w:szCs w:val="24"/>
        </w:rPr>
        <w:t xml:space="preserve">The term XR </w:t>
      </w:r>
      <w:r w:rsidR="005F01C3" w:rsidRPr="00F9141C">
        <w:rPr>
          <w:rFonts w:ascii="Times New Roman" w:eastAsia="Times New Roman" w:hAnsi="Times New Roman" w:cs="Times New Roman"/>
          <w:iCs/>
          <w:sz w:val="24"/>
          <w:szCs w:val="24"/>
        </w:rPr>
        <w:t>consist of</w:t>
      </w:r>
      <w:r w:rsidRPr="00F9141C">
        <w:rPr>
          <w:rFonts w:ascii="Times New Roman" w:eastAsia="Times New Roman" w:hAnsi="Times New Roman" w:cs="Times New Roman"/>
          <w:iCs/>
          <w:sz w:val="24"/>
          <w:szCs w:val="24"/>
        </w:rPr>
        <w:t xml:space="preserve"> AR, MR, VR, and technology that blends the physical and the digital world.</w:t>
      </w:r>
    </w:p>
    <w:p w:rsidR="003E2EA6" w:rsidRPr="00F9141C" w:rsidRDefault="00E65A3C" w:rsidP="00F9141C">
      <w:pPr>
        <w:jc w:val="both"/>
        <w:rPr>
          <w:rFonts w:ascii="Times New Roman" w:hAnsi="Times New Roman" w:cs="Times New Roman"/>
          <w:sz w:val="24"/>
          <w:szCs w:val="24"/>
          <w:shd w:val="clear" w:color="auto" w:fill="FFFFFF"/>
        </w:rPr>
      </w:pPr>
      <w:r w:rsidRPr="00F9141C">
        <w:rPr>
          <w:rFonts w:ascii="Times New Roman" w:hAnsi="Times New Roman" w:cs="Times New Roman"/>
          <w:noProof/>
          <w:sz w:val="24"/>
          <w:szCs w:val="24"/>
        </w:rPr>
        <w:pict>
          <v:oval id="_x0000_s1026" style="position:absolute;left:0;text-align:left;margin-left:43.5pt;margin-top:7.05pt;width:342.75pt;height:216.75pt;z-index:251658240">
            <v:textbox style="mso-next-textbox:#_x0000_s1026">
              <w:txbxContent>
                <w:p w:rsidR="003E2EA6" w:rsidRDefault="003E2EA6" w:rsidP="0016298B">
                  <w:pPr>
                    <w:jc w:val="center"/>
                    <w:rPr>
                      <w:b/>
                      <w:sz w:val="28"/>
                      <w:szCs w:val="28"/>
                    </w:rPr>
                  </w:pPr>
                  <w:r w:rsidRPr="0016298B">
                    <w:rPr>
                      <w:b/>
                      <w:sz w:val="28"/>
                      <w:szCs w:val="28"/>
                    </w:rPr>
                    <w:t>Extended Reality (ER)</w:t>
                  </w:r>
                </w:p>
                <w:p w:rsidR="0016298B" w:rsidRPr="0016298B" w:rsidRDefault="0016298B" w:rsidP="003E2EA6">
                  <w:pPr>
                    <w:ind w:left="720" w:firstLine="720"/>
                    <w:rPr>
                      <w:b/>
                      <w:sz w:val="28"/>
                      <w:szCs w:val="28"/>
                    </w:rPr>
                  </w:pPr>
                </w:p>
              </w:txbxContent>
            </v:textbox>
          </v:oval>
        </w:pict>
      </w:r>
    </w:p>
    <w:p w:rsidR="003E2EA6" w:rsidRPr="00F9141C" w:rsidRDefault="003E2EA6" w:rsidP="00F9141C">
      <w:pPr>
        <w:jc w:val="both"/>
        <w:rPr>
          <w:rFonts w:ascii="Times New Roman" w:hAnsi="Times New Roman" w:cs="Times New Roman"/>
          <w:sz w:val="24"/>
          <w:szCs w:val="24"/>
          <w:shd w:val="clear" w:color="auto" w:fill="FFFFFF"/>
        </w:rPr>
      </w:pPr>
    </w:p>
    <w:p w:rsidR="003E2EA6" w:rsidRPr="00F9141C" w:rsidRDefault="003E2EA6" w:rsidP="00F9141C">
      <w:pPr>
        <w:jc w:val="both"/>
        <w:rPr>
          <w:rFonts w:ascii="Times New Roman" w:hAnsi="Times New Roman" w:cs="Times New Roman"/>
          <w:sz w:val="24"/>
          <w:szCs w:val="24"/>
          <w:shd w:val="clear" w:color="auto" w:fill="FFFFFF"/>
        </w:rPr>
      </w:pPr>
    </w:p>
    <w:p w:rsidR="003E2EA6" w:rsidRPr="00F9141C" w:rsidRDefault="00E65A3C" w:rsidP="00F9141C">
      <w:pPr>
        <w:jc w:val="both"/>
        <w:rPr>
          <w:rFonts w:ascii="Times New Roman" w:hAnsi="Times New Roman" w:cs="Times New Roman"/>
          <w:sz w:val="24"/>
          <w:szCs w:val="24"/>
          <w:shd w:val="clear" w:color="auto" w:fill="FFFFFF"/>
        </w:rPr>
      </w:pPr>
      <w:r w:rsidRPr="00F9141C">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_x0000_s1028" type="#_x0000_t202" style="position:absolute;left:0;text-align:left;margin-left:255pt;margin-top:7.65pt;width:83.25pt;height:45pt;z-index:251660288">
            <v:textbox>
              <w:txbxContent>
                <w:p w:rsidR="003E2EA6" w:rsidRPr="0016298B" w:rsidRDefault="0016298B" w:rsidP="0016298B">
                  <w:pPr>
                    <w:jc w:val="center"/>
                    <w:rPr>
                      <w:b/>
                    </w:rPr>
                  </w:pPr>
                  <w:r w:rsidRPr="0016298B">
                    <w:rPr>
                      <w:b/>
                    </w:rPr>
                    <w:t>Virtual Reality (VR)</w:t>
                  </w:r>
                </w:p>
              </w:txbxContent>
            </v:textbox>
          </v:shape>
        </w:pict>
      </w:r>
      <w:r w:rsidRPr="00F9141C">
        <w:rPr>
          <w:rFonts w:ascii="Times New Roman" w:hAnsi="Times New Roman" w:cs="Times New Roman"/>
          <w:noProof/>
          <w:sz w:val="24"/>
          <w:szCs w:val="24"/>
        </w:rPr>
        <w:pict>
          <v:shape id="_x0000_s1027" type="#_x0000_t202" style="position:absolute;left:0;text-align:left;margin-left:88.5pt;margin-top:12.15pt;width:80.25pt;height:47.25pt;z-index:251659264">
            <v:textbox>
              <w:txbxContent>
                <w:p w:rsidR="003E2EA6" w:rsidRPr="0016298B" w:rsidRDefault="003E2EA6">
                  <w:pPr>
                    <w:rPr>
                      <w:b/>
                    </w:rPr>
                  </w:pPr>
                  <w:r w:rsidRPr="0016298B">
                    <w:rPr>
                      <w:rFonts w:ascii="Arial" w:hAnsi="Arial" w:cs="Arial"/>
                      <w:b/>
                      <w:color w:val="202122"/>
                      <w:shd w:val="clear" w:color="auto" w:fill="FFFFFF"/>
                    </w:rPr>
                    <w:t>Augmented Reality (AR)</w:t>
                  </w:r>
                </w:p>
              </w:txbxContent>
            </v:textbox>
          </v:shape>
        </w:pict>
      </w:r>
    </w:p>
    <w:p w:rsidR="003E2EA6" w:rsidRPr="00F9141C" w:rsidRDefault="003E2EA6" w:rsidP="00F9141C">
      <w:pPr>
        <w:jc w:val="both"/>
        <w:rPr>
          <w:rFonts w:ascii="Times New Roman" w:hAnsi="Times New Roman" w:cs="Times New Roman"/>
          <w:sz w:val="24"/>
          <w:szCs w:val="24"/>
          <w:shd w:val="clear" w:color="auto" w:fill="FFFFFF"/>
        </w:rPr>
      </w:pPr>
    </w:p>
    <w:p w:rsidR="003E2EA6" w:rsidRPr="00F9141C" w:rsidRDefault="00E65A3C" w:rsidP="00F9141C">
      <w:pPr>
        <w:jc w:val="both"/>
        <w:rPr>
          <w:rFonts w:ascii="Times New Roman" w:hAnsi="Times New Roman" w:cs="Times New Roman"/>
          <w:sz w:val="24"/>
          <w:szCs w:val="24"/>
          <w:shd w:val="clear" w:color="auto" w:fill="FFFFFF"/>
        </w:rPr>
      </w:pPr>
      <w:r w:rsidRPr="00F9141C">
        <w:rPr>
          <w:rFonts w:ascii="Times New Roman" w:hAnsi="Times New Roman" w:cs="Times New Roman"/>
          <w:noProof/>
          <w:sz w:val="24"/>
          <w:szCs w:val="24"/>
        </w:rPr>
        <w:pict>
          <v:shape id="_x0000_s1029" type="#_x0000_t202" style="position:absolute;left:0;text-align:left;margin-left:180.75pt;margin-top:22.25pt;width:83.25pt;height:48pt;z-index:251661312">
            <v:textbox>
              <w:txbxContent>
                <w:p w:rsidR="003E2EA6" w:rsidRPr="0016298B" w:rsidRDefault="0016298B" w:rsidP="0016298B">
                  <w:pPr>
                    <w:jc w:val="center"/>
                    <w:rPr>
                      <w:b/>
                    </w:rPr>
                  </w:pPr>
                  <w:r w:rsidRPr="0016298B">
                    <w:rPr>
                      <w:b/>
                    </w:rPr>
                    <w:t>Mixed Reality (XR)</w:t>
                  </w:r>
                </w:p>
              </w:txbxContent>
            </v:textbox>
          </v:shape>
        </w:pict>
      </w:r>
    </w:p>
    <w:p w:rsidR="008E329E" w:rsidRPr="00F9141C" w:rsidRDefault="008E329E" w:rsidP="00F9141C">
      <w:pPr>
        <w:jc w:val="both"/>
        <w:rPr>
          <w:rFonts w:ascii="Times New Roman" w:hAnsi="Times New Roman" w:cs="Times New Roman"/>
          <w:sz w:val="24"/>
          <w:szCs w:val="24"/>
          <w:shd w:val="clear" w:color="auto" w:fill="FFFFFF"/>
        </w:rPr>
      </w:pPr>
    </w:p>
    <w:p w:rsidR="008E329E" w:rsidRPr="00F9141C" w:rsidRDefault="008E329E" w:rsidP="00F9141C">
      <w:pPr>
        <w:jc w:val="both"/>
        <w:rPr>
          <w:rFonts w:ascii="Times New Roman" w:hAnsi="Times New Roman" w:cs="Times New Roman"/>
          <w:sz w:val="24"/>
          <w:szCs w:val="24"/>
          <w:shd w:val="clear" w:color="auto" w:fill="FFFFFF"/>
        </w:rPr>
      </w:pPr>
    </w:p>
    <w:p w:rsidR="003E2EA6" w:rsidRPr="00F9141C" w:rsidRDefault="003E2EA6" w:rsidP="00F9141C">
      <w:pPr>
        <w:jc w:val="both"/>
        <w:rPr>
          <w:rFonts w:ascii="Times New Roman" w:hAnsi="Times New Roman" w:cs="Times New Roman"/>
          <w:sz w:val="24"/>
          <w:szCs w:val="24"/>
          <w:shd w:val="clear" w:color="auto" w:fill="FFFFFF"/>
        </w:rPr>
      </w:pPr>
    </w:p>
    <w:p w:rsidR="006673B7" w:rsidRPr="00F9141C" w:rsidRDefault="00FF3978" w:rsidP="00F9141C">
      <w:pPr>
        <w:jc w:val="both"/>
        <w:rPr>
          <w:rFonts w:ascii="Times New Roman" w:hAnsi="Times New Roman" w:cs="Times New Roman"/>
          <w:b/>
          <w:sz w:val="24"/>
          <w:szCs w:val="24"/>
          <w:shd w:val="clear" w:color="auto" w:fill="FFFFFF"/>
        </w:rPr>
      </w:pPr>
      <w:r w:rsidRPr="00F9141C">
        <w:rPr>
          <w:rFonts w:ascii="Times New Roman" w:hAnsi="Times New Roman" w:cs="Times New Roman"/>
          <w:b/>
          <w:sz w:val="24"/>
          <w:szCs w:val="24"/>
          <w:shd w:val="clear" w:color="auto" w:fill="FFFFFF"/>
        </w:rPr>
        <w:t xml:space="preserve">Source: </w:t>
      </w:r>
      <w:r w:rsidRPr="00F9141C">
        <w:rPr>
          <w:rFonts w:ascii="Times New Roman" w:hAnsi="Times New Roman" w:cs="Times New Roman"/>
          <w:b/>
          <w:iCs/>
          <w:sz w:val="24"/>
          <w:szCs w:val="24"/>
          <w:shd w:val="clear" w:color="auto" w:fill="FFFFFF"/>
        </w:rPr>
        <w:t>Interaction Design Foundation, CC BY-SA 4.0</w:t>
      </w:r>
    </w:p>
    <w:p w:rsidR="00051860" w:rsidRPr="00F9141C" w:rsidRDefault="00E65A3C" w:rsidP="00F9141C">
      <w:pPr>
        <w:jc w:val="both"/>
        <w:rPr>
          <w:rFonts w:ascii="Times New Roman" w:eastAsia="Times New Roman" w:hAnsi="Times New Roman" w:cs="Times New Roman"/>
          <w:sz w:val="24"/>
          <w:szCs w:val="24"/>
        </w:rPr>
      </w:pPr>
      <w:sdt>
        <w:sdtPr>
          <w:rPr>
            <w:rFonts w:ascii="Times New Roman" w:hAnsi="Times New Roman" w:cs="Times New Roman"/>
            <w:sz w:val="24"/>
            <w:szCs w:val="24"/>
          </w:rPr>
          <w:id w:val="1615891"/>
          <w:citation/>
        </w:sdtPr>
        <w:sdtContent>
          <w:r w:rsidRPr="00F9141C">
            <w:rPr>
              <w:rFonts w:ascii="Times New Roman" w:hAnsi="Times New Roman" w:cs="Times New Roman"/>
              <w:sz w:val="24"/>
              <w:szCs w:val="24"/>
            </w:rPr>
            <w:fldChar w:fldCharType="begin"/>
          </w:r>
          <w:r w:rsidR="00144CA3" w:rsidRPr="00F9141C">
            <w:rPr>
              <w:rFonts w:ascii="Times New Roman" w:hAnsi="Times New Roman" w:cs="Times New Roman"/>
              <w:sz w:val="24"/>
              <w:szCs w:val="24"/>
            </w:rPr>
            <w:instrText xml:space="preserve"> CITATION Ben20 \l 1033  </w:instrText>
          </w:r>
          <w:r w:rsidRPr="00F9141C">
            <w:rPr>
              <w:rFonts w:ascii="Times New Roman" w:hAnsi="Times New Roman" w:cs="Times New Roman"/>
              <w:sz w:val="24"/>
              <w:szCs w:val="24"/>
            </w:rPr>
            <w:fldChar w:fldCharType="separate"/>
          </w:r>
          <w:r w:rsidR="0056691A" w:rsidRPr="00F9141C">
            <w:rPr>
              <w:rFonts w:ascii="Times New Roman" w:hAnsi="Times New Roman" w:cs="Times New Roman"/>
              <w:noProof/>
              <w:sz w:val="24"/>
              <w:szCs w:val="24"/>
            </w:rPr>
            <w:t>(Benassi, 2020)</w:t>
          </w:r>
          <w:r w:rsidRPr="00F9141C">
            <w:rPr>
              <w:rFonts w:ascii="Times New Roman" w:hAnsi="Times New Roman" w:cs="Times New Roman"/>
              <w:sz w:val="24"/>
              <w:szCs w:val="24"/>
            </w:rPr>
            <w:fldChar w:fldCharType="end"/>
          </w:r>
        </w:sdtContent>
      </w:sdt>
      <w:r w:rsidR="0056691A" w:rsidRPr="00F9141C">
        <w:rPr>
          <w:rFonts w:ascii="Times New Roman" w:hAnsi="Times New Roman" w:cs="Times New Roman"/>
          <w:sz w:val="24"/>
          <w:szCs w:val="24"/>
        </w:rPr>
        <w:t xml:space="preserve"> </w:t>
      </w:r>
      <w:r w:rsidR="007B6E5C" w:rsidRPr="00F9141C">
        <w:rPr>
          <w:rFonts w:ascii="Times New Roman" w:eastAsia="Times New Roman" w:hAnsi="Times New Roman" w:cs="Times New Roman"/>
          <w:sz w:val="24"/>
          <w:szCs w:val="24"/>
        </w:rPr>
        <w:t xml:space="preserve">Boeing researcher Thomas Preston </w:t>
      </w:r>
      <w:proofErr w:type="spellStart"/>
      <w:r w:rsidR="007B6E5C" w:rsidRPr="00F9141C">
        <w:rPr>
          <w:rFonts w:ascii="Times New Roman" w:eastAsia="Times New Roman" w:hAnsi="Times New Roman" w:cs="Times New Roman"/>
          <w:sz w:val="24"/>
          <w:szCs w:val="24"/>
        </w:rPr>
        <w:t>Caudell</w:t>
      </w:r>
      <w:proofErr w:type="spellEnd"/>
      <w:r w:rsidR="007B6E5C" w:rsidRPr="00F9141C">
        <w:rPr>
          <w:rFonts w:ascii="Times New Roman" w:eastAsia="Times New Roman" w:hAnsi="Times New Roman" w:cs="Times New Roman"/>
          <w:sz w:val="24"/>
          <w:szCs w:val="24"/>
        </w:rPr>
        <w:t xml:space="preserve"> coined the term "augmented reality" (AR) in 1992, when he developed an AR application for industrial use that displayed assembly schematics. Today, augmented reality is defined in a variety of scenarios. </w:t>
      </w:r>
      <w:sdt>
        <w:sdtPr>
          <w:rPr>
            <w:rFonts w:ascii="Times New Roman" w:hAnsi="Times New Roman" w:cs="Times New Roman"/>
            <w:sz w:val="24"/>
            <w:szCs w:val="24"/>
            <w:shd w:val="clear" w:color="auto" w:fill="FFFFFF"/>
          </w:rPr>
          <w:id w:val="1615895"/>
          <w:citation/>
        </w:sdtPr>
        <w:sdtContent>
          <w:r w:rsidRPr="00F9141C">
            <w:rPr>
              <w:rFonts w:ascii="Times New Roman" w:hAnsi="Times New Roman" w:cs="Times New Roman"/>
              <w:sz w:val="24"/>
              <w:szCs w:val="24"/>
              <w:shd w:val="clear" w:color="auto" w:fill="FFFFFF"/>
            </w:rPr>
            <w:fldChar w:fldCharType="begin"/>
          </w:r>
          <w:r w:rsidR="005252C6" w:rsidRPr="00F9141C">
            <w:rPr>
              <w:rFonts w:ascii="Times New Roman" w:hAnsi="Times New Roman" w:cs="Times New Roman"/>
              <w:sz w:val="24"/>
              <w:szCs w:val="24"/>
              <w:shd w:val="clear" w:color="auto" w:fill="FFFFFF"/>
            </w:rPr>
            <w:instrText xml:space="preserve"> CITATION WuH23 \l 1033 </w:instrText>
          </w:r>
          <w:r w:rsidRPr="00F9141C">
            <w:rPr>
              <w:rFonts w:ascii="Times New Roman" w:hAnsi="Times New Roman" w:cs="Times New Roman"/>
              <w:sz w:val="24"/>
              <w:szCs w:val="24"/>
              <w:shd w:val="clear" w:color="auto" w:fill="FFFFFF"/>
            </w:rPr>
            <w:fldChar w:fldCharType="separate"/>
          </w:r>
          <w:r w:rsidR="005252C6" w:rsidRPr="00F9141C">
            <w:rPr>
              <w:rFonts w:ascii="Times New Roman" w:hAnsi="Times New Roman" w:cs="Times New Roman"/>
              <w:noProof/>
              <w:sz w:val="24"/>
              <w:szCs w:val="24"/>
              <w:shd w:val="clear" w:color="auto" w:fill="FFFFFF"/>
            </w:rPr>
            <w:t>(Wu &amp; Lee, 2023)</w:t>
          </w:r>
          <w:r w:rsidRPr="00F9141C">
            <w:rPr>
              <w:rFonts w:ascii="Times New Roman" w:hAnsi="Times New Roman" w:cs="Times New Roman"/>
              <w:sz w:val="24"/>
              <w:szCs w:val="24"/>
              <w:shd w:val="clear" w:color="auto" w:fill="FFFFFF"/>
            </w:rPr>
            <w:fldChar w:fldCharType="end"/>
          </w:r>
        </w:sdtContent>
      </w:sdt>
      <w:r w:rsidR="005252C6" w:rsidRPr="00F9141C">
        <w:rPr>
          <w:rFonts w:ascii="Times New Roman" w:hAnsi="Times New Roman" w:cs="Times New Roman"/>
          <w:sz w:val="24"/>
          <w:szCs w:val="24"/>
          <w:shd w:val="clear" w:color="auto" w:fill="FFFFFF"/>
        </w:rPr>
        <w:t xml:space="preserve"> </w:t>
      </w:r>
      <w:r w:rsidR="00051860" w:rsidRPr="00F9141C">
        <w:rPr>
          <w:rFonts w:ascii="Times New Roman" w:eastAsia="Times New Roman" w:hAnsi="Times New Roman" w:cs="Times New Roman"/>
          <w:sz w:val="24"/>
          <w:szCs w:val="24"/>
        </w:rPr>
        <w:t>It is a technology that combines the actual and virtual worlds, facilitates real-time interaction, and precisely aligns virtual and real objects in three dimensions.</w:t>
      </w:r>
    </w:p>
    <w:p w:rsidR="004E538A" w:rsidRPr="00F9141C" w:rsidRDefault="005066A7" w:rsidP="00F9141C">
      <w:pPr>
        <w:jc w:val="both"/>
        <w:rPr>
          <w:rFonts w:ascii="Times New Roman" w:eastAsia="Times New Roman" w:hAnsi="Times New Roman" w:cs="Times New Roman"/>
          <w:sz w:val="24"/>
          <w:szCs w:val="24"/>
        </w:rPr>
      </w:pPr>
      <w:r w:rsidRPr="00F9141C">
        <w:rPr>
          <w:rFonts w:ascii="Times New Roman" w:hAnsi="Times New Roman" w:cs="Times New Roman"/>
          <w:sz w:val="24"/>
          <w:szCs w:val="24"/>
        </w:rPr>
        <w:t xml:space="preserve"> </w:t>
      </w:r>
      <w:sdt>
        <w:sdtPr>
          <w:rPr>
            <w:rFonts w:ascii="Times New Roman" w:hAnsi="Times New Roman" w:cs="Times New Roman"/>
            <w:sz w:val="24"/>
            <w:szCs w:val="24"/>
            <w:shd w:val="clear" w:color="auto" w:fill="FFFFFF"/>
          </w:rPr>
          <w:id w:val="1615898"/>
          <w:citation/>
        </w:sdtPr>
        <w:sdtContent>
          <w:r w:rsidR="00E65A3C" w:rsidRPr="00F9141C">
            <w:rPr>
              <w:rFonts w:ascii="Times New Roman" w:hAnsi="Times New Roman" w:cs="Times New Roman"/>
              <w:sz w:val="24"/>
              <w:szCs w:val="24"/>
              <w:shd w:val="clear" w:color="auto" w:fill="FFFFFF"/>
            </w:rPr>
            <w:fldChar w:fldCharType="begin"/>
          </w:r>
          <w:r w:rsidR="00D53EDE" w:rsidRPr="00F9141C">
            <w:rPr>
              <w:rFonts w:ascii="Times New Roman" w:hAnsi="Times New Roman" w:cs="Times New Roman"/>
              <w:sz w:val="24"/>
              <w:szCs w:val="24"/>
              <w:shd w:val="clear" w:color="auto" w:fill="FFFFFF"/>
            </w:rPr>
            <w:instrText xml:space="preserve"> CITATION Ara22 \l 1033 </w:instrText>
          </w:r>
          <w:r w:rsidR="00E65A3C" w:rsidRPr="00F9141C">
            <w:rPr>
              <w:rFonts w:ascii="Times New Roman" w:hAnsi="Times New Roman" w:cs="Times New Roman"/>
              <w:sz w:val="24"/>
              <w:szCs w:val="24"/>
              <w:shd w:val="clear" w:color="auto" w:fill="FFFFFF"/>
            </w:rPr>
            <w:fldChar w:fldCharType="separate"/>
          </w:r>
          <w:r w:rsidR="00D53EDE" w:rsidRPr="00F9141C">
            <w:rPr>
              <w:rFonts w:ascii="Times New Roman" w:hAnsi="Times New Roman" w:cs="Times New Roman"/>
              <w:noProof/>
              <w:sz w:val="24"/>
              <w:szCs w:val="24"/>
              <w:shd w:val="clear" w:color="auto" w:fill="FFFFFF"/>
            </w:rPr>
            <w:t>(Arai, 2022)</w:t>
          </w:r>
          <w:r w:rsidR="00E65A3C" w:rsidRPr="00F9141C">
            <w:rPr>
              <w:rFonts w:ascii="Times New Roman" w:hAnsi="Times New Roman" w:cs="Times New Roman"/>
              <w:sz w:val="24"/>
              <w:szCs w:val="24"/>
              <w:shd w:val="clear" w:color="auto" w:fill="FFFFFF"/>
            </w:rPr>
            <w:fldChar w:fldCharType="end"/>
          </w:r>
        </w:sdtContent>
      </w:sdt>
      <w:r w:rsidR="00D53EDE" w:rsidRPr="00F9141C">
        <w:rPr>
          <w:rFonts w:ascii="Times New Roman" w:hAnsi="Times New Roman" w:cs="Times New Roman"/>
          <w:sz w:val="24"/>
          <w:szCs w:val="24"/>
          <w:shd w:val="clear" w:color="auto" w:fill="FFFFFF"/>
        </w:rPr>
        <w:t xml:space="preserve"> </w:t>
      </w:r>
      <w:r w:rsidR="004E538A" w:rsidRPr="00F9141C">
        <w:rPr>
          <w:rFonts w:ascii="Times New Roman" w:eastAsia="Times New Roman" w:hAnsi="Times New Roman" w:cs="Times New Roman"/>
          <w:sz w:val="24"/>
          <w:szCs w:val="24"/>
        </w:rPr>
        <w:t>Commercial augmented reality applications originated in the entertainment and gaming fields.</w:t>
      </w:r>
    </w:p>
    <w:p w:rsidR="006D6A90" w:rsidRPr="00F9141C" w:rsidRDefault="00CA74FA" w:rsidP="00F9141C">
      <w:pPr>
        <w:jc w:val="both"/>
        <w:rPr>
          <w:rStyle w:val="Strong"/>
          <w:rFonts w:ascii="Times New Roman" w:hAnsi="Times New Roman" w:cs="Times New Roman"/>
          <w:sz w:val="24"/>
          <w:szCs w:val="24"/>
        </w:rPr>
      </w:pPr>
      <w:r w:rsidRPr="00F9141C">
        <w:rPr>
          <w:rStyle w:val="Strong"/>
          <w:rFonts w:ascii="Times New Roman" w:hAnsi="Times New Roman" w:cs="Times New Roman"/>
          <w:sz w:val="24"/>
          <w:szCs w:val="24"/>
        </w:rPr>
        <w:t>Role of AR/VR in Different Sectors</w:t>
      </w:r>
    </w:p>
    <w:p w:rsidR="005066A7" w:rsidRPr="00F9141C" w:rsidRDefault="00E65A3C" w:rsidP="00F9141C">
      <w:pPr>
        <w:pStyle w:val="NormalWeb"/>
        <w:jc w:val="both"/>
      </w:pPr>
      <w:sdt>
        <w:sdtPr>
          <w:rPr>
            <w:b/>
            <w:bCs/>
          </w:rPr>
          <w:id w:val="1615905"/>
          <w:citation/>
        </w:sdtPr>
        <w:sdtContent>
          <w:r w:rsidRPr="00F9141C">
            <w:fldChar w:fldCharType="begin"/>
          </w:r>
          <w:r w:rsidR="004B10CF" w:rsidRPr="00F9141C">
            <w:instrText xml:space="preserve"> CITATION IBR22 \l 1033 </w:instrText>
          </w:r>
          <w:r w:rsidRPr="00F9141C">
            <w:fldChar w:fldCharType="separate"/>
          </w:r>
          <w:r w:rsidR="004B10CF" w:rsidRPr="00F9141C">
            <w:rPr>
              <w:noProof/>
            </w:rPr>
            <w:t>(IBRF, 2022)</w:t>
          </w:r>
          <w:r w:rsidRPr="00F9141C">
            <w:fldChar w:fldCharType="end"/>
          </w:r>
        </w:sdtContent>
      </w:sdt>
      <w:r w:rsidR="004B10CF" w:rsidRPr="00F9141C">
        <w:t xml:space="preserve"> </w:t>
      </w:r>
      <w:sdt>
        <w:sdtPr>
          <w:id w:val="1615906"/>
          <w:citation/>
        </w:sdtPr>
        <w:sdtContent>
          <w:r w:rsidRPr="00F9141C">
            <w:fldChar w:fldCharType="begin"/>
          </w:r>
          <w:r w:rsidR="00EF695C" w:rsidRPr="00F9141C">
            <w:instrText xml:space="preserve"> CITATION Are22 \l 1033 </w:instrText>
          </w:r>
          <w:r w:rsidRPr="00F9141C">
            <w:fldChar w:fldCharType="separate"/>
          </w:r>
          <w:r w:rsidR="00EF695C" w:rsidRPr="00F9141C">
            <w:rPr>
              <w:noProof/>
            </w:rPr>
            <w:t>(Arena, 2022)</w:t>
          </w:r>
          <w:r w:rsidRPr="00F9141C">
            <w:fldChar w:fldCharType="end"/>
          </w:r>
        </w:sdtContent>
      </w:sdt>
      <w:r w:rsidR="00EF695C" w:rsidRPr="00F9141C">
        <w:t xml:space="preserve"> </w:t>
      </w:r>
      <w:r w:rsidR="005066A7" w:rsidRPr="00F9141C">
        <w:t>As of 2020, the enterprise segment represented 72% of the AR/VR market, with applications in sectors such as automotive, oil and gas, logistics, and healthcare. In the consumer space, AR/VR is primarily utilized in retail and gaming.</w:t>
      </w:r>
    </w:p>
    <w:p w:rsidR="00ED7F15" w:rsidRPr="00F9141C" w:rsidRDefault="005066A7" w:rsidP="00F9141C">
      <w:pPr>
        <w:jc w:val="both"/>
        <w:rPr>
          <w:rFonts w:ascii="Times New Roman" w:eastAsia="Times New Roman" w:hAnsi="Times New Roman" w:cs="Times New Roman"/>
          <w:sz w:val="24"/>
          <w:szCs w:val="24"/>
        </w:rPr>
      </w:pPr>
      <w:r w:rsidRPr="00F9141C">
        <w:rPr>
          <w:rStyle w:val="Strong"/>
          <w:rFonts w:ascii="Times New Roman" w:hAnsi="Times New Roman" w:cs="Times New Roman"/>
          <w:sz w:val="24"/>
          <w:szCs w:val="24"/>
        </w:rPr>
        <w:t>Education:</w:t>
      </w:r>
      <w:r w:rsidRPr="00F9141C">
        <w:rPr>
          <w:rFonts w:ascii="Times New Roman" w:hAnsi="Times New Roman" w:cs="Times New Roman"/>
          <w:sz w:val="24"/>
          <w:szCs w:val="24"/>
        </w:rPr>
        <w:t xml:space="preserve"> </w:t>
      </w:r>
      <w:r w:rsidR="00ED7F15" w:rsidRPr="00F9141C">
        <w:rPr>
          <w:rFonts w:ascii="Times New Roman" w:eastAsia="Times New Roman" w:hAnsi="Times New Roman" w:cs="Times New Roman"/>
          <w:sz w:val="24"/>
          <w:szCs w:val="24"/>
        </w:rPr>
        <w:t xml:space="preserve">The use of AR/VR technology improves the learning experience by making it more immersive and allowing students to absorb topics through visual presentations. In India, </w:t>
      </w:r>
      <w:proofErr w:type="spellStart"/>
      <w:r w:rsidR="00ED7F15" w:rsidRPr="00F9141C">
        <w:rPr>
          <w:rFonts w:ascii="Times New Roman" w:eastAsia="Times New Roman" w:hAnsi="Times New Roman" w:cs="Times New Roman"/>
          <w:sz w:val="24"/>
          <w:szCs w:val="24"/>
        </w:rPr>
        <w:t>Byju's</w:t>
      </w:r>
      <w:proofErr w:type="spellEnd"/>
      <w:r w:rsidR="00ED7F15" w:rsidRPr="00F9141C">
        <w:rPr>
          <w:rFonts w:ascii="Times New Roman" w:eastAsia="Times New Roman" w:hAnsi="Times New Roman" w:cs="Times New Roman"/>
          <w:sz w:val="24"/>
          <w:szCs w:val="24"/>
        </w:rPr>
        <w:t xml:space="preserve"> is a well-known </w:t>
      </w:r>
      <w:proofErr w:type="spellStart"/>
      <w:r w:rsidR="00ED7F15" w:rsidRPr="00F9141C">
        <w:rPr>
          <w:rFonts w:ascii="Times New Roman" w:eastAsia="Times New Roman" w:hAnsi="Times New Roman" w:cs="Times New Roman"/>
          <w:sz w:val="24"/>
          <w:szCs w:val="24"/>
        </w:rPr>
        <w:t>edtech</w:t>
      </w:r>
      <w:proofErr w:type="spellEnd"/>
      <w:r w:rsidR="00ED7F15" w:rsidRPr="00F9141C">
        <w:rPr>
          <w:rFonts w:ascii="Times New Roman" w:eastAsia="Times New Roman" w:hAnsi="Times New Roman" w:cs="Times New Roman"/>
          <w:sz w:val="24"/>
          <w:szCs w:val="24"/>
        </w:rPr>
        <w:t xml:space="preserve"> business that provides augmented reality services. According to the </w:t>
      </w:r>
      <w:r w:rsidR="00ED7F15" w:rsidRPr="00F9141C">
        <w:rPr>
          <w:rFonts w:ascii="Times New Roman" w:eastAsia="Times New Roman" w:hAnsi="Times New Roman" w:cs="Times New Roman"/>
          <w:sz w:val="24"/>
          <w:szCs w:val="24"/>
        </w:rPr>
        <w:lastRenderedPageBreak/>
        <w:t>'Augmented and Virtual Reality in Education' research, the AR business in education will be worth $5.3 billion by 2023.</w:t>
      </w:r>
    </w:p>
    <w:p w:rsidR="00AE5218" w:rsidRPr="00F9141C" w:rsidRDefault="005066A7" w:rsidP="00F9141C">
      <w:pPr>
        <w:jc w:val="both"/>
        <w:rPr>
          <w:rFonts w:ascii="Times New Roman" w:eastAsia="Times New Roman" w:hAnsi="Times New Roman" w:cs="Times New Roman"/>
          <w:sz w:val="24"/>
          <w:szCs w:val="24"/>
        </w:rPr>
      </w:pPr>
      <w:r w:rsidRPr="00F9141C">
        <w:rPr>
          <w:rStyle w:val="Strong"/>
          <w:rFonts w:ascii="Times New Roman" w:hAnsi="Times New Roman" w:cs="Times New Roman"/>
          <w:sz w:val="24"/>
          <w:szCs w:val="24"/>
        </w:rPr>
        <w:t>Retail:</w:t>
      </w:r>
      <w:r w:rsidRPr="00F9141C">
        <w:rPr>
          <w:rFonts w:ascii="Times New Roman" w:hAnsi="Times New Roman" w:cs="Times New Roman"/>
          <w:sz w:val="24"/>
          <w:szCs w:val="24"/>
        </w:rPr>
        <w:t xml:space="preserve"> AR/VR is considered the future of retail, as its implementation improves customer experiences by allowing consumers to try products before making a purchase</w:t>
      </w:r>
      <w:r w:rsidR="007A7A57" w:rsidRPr="00F9141C">
        <w:rPr>
          <w:rFonts w:ascii="Times New Roman" w:hAnsi="Times New Roman" w:cs="Times New Roman"/>
          <w:sz w:val="24"/>
          <w:szCs w:val="24"/>
        </w:rPr>
        <w:t xml:space="preserve">. </w:t>
      </w:r>
      <w:r w:rsidR="00AE5218" w:rsidRPr="00F9141C">
        <w:rPr>
          <w:rFonts w:ascii="Times New Roman" w:eastAsia="Times New Roman" w:hAnsi="Times New Roman" w:cs="Times New Roman"/>
          <w:sz w:val="24"/>
          <w:szCs w:val="24"/>
        </w:rPr>
        <w:t xml:space="preserve">Retailers such as </w:t>
      </w:r>
      <w:proofErr w:type="spellStart"/>
      <w:r w:rsidR="00AE5218" w:rsidRPr="00F9141C">
        <w:rPr>
          <w:rFonts w:ascii="Times New Roman" w:eastAsia="Times New Roman" w:hAnsi="Times New Roman" w:cs="Times New Roman"/>
          <w:sz w:val="24"/>
          <w:szCs w:val="24"/>
        </w:rPr>
        <w:t>Myntra</w:t>
      </w:r>
      <w:proofErr w:type="spellEnd"/>
      <w:r w:rsidR="00AE5218" w:rsidRPr="00F9141C">
        <w:rPr>
          <w:rFonts w:ascii="Times New Roman" w:eastAsia="Times New Roman" w:hAnsi="Times New Roman" w:cs="Times New Roman"/>
          <w:sz w:val="24"/>
          <w:szCs w:val="24"/>
        </w:rPr>
        <w:t xml:space="preserve">, IKEA, and </w:t>
      </w:r>
      <w:proofErr w:type="spellStart"/>
      <w:r w:rsidR="00AE5218" w:rsidRPr="00F9141C">
        <w:rPr>
          <w:rFonts w:ascii="Times New Roman" w:eastAsia="Times New Roman" w:hAnsi="Times New Roman" w:cs="Times New Roman"/>
          <w:sz w:val="24"/>
          <w:szCs w:val="24"/>
        </w:rPr>
        <w:t>Lenskart</w:t>
      </w:r>
      <w:proofErr w:type="spellEnd"/>
      <w:r w:rsidR="00AE5218" w:rsidRPr="00F9141C">
        <w:rPr>
          <w:rFonts w:ascii="Times New Roman" w:eastAsia="Times New Roman" w:hAnsi="Times New Roman" w:cs="Times New Roman"/>
          <w:sz w:val="24"/>
          <w:szCs w:val="24"/>
        </w:rPr>
        <w:t xml:space="preserve"> provide AR-based services that allow customers to make educated selections without visiting stores.</w:t>
      </w:r>
    </w:p>
    <w:p w:rsidR="004F47C2" w:rsidRPr="00F9141C" w:rsidRDefault="005066A7" w:rsidP="00F9141C">
      <w:pPr>
        <w:jc w:val="both"/>
        <w:rPr>
          <w:rFonts w:ascii="Times New Roman" w:hAnsi="Times New Roman" w:cs="Times New Roman"/>
          <w:sz w:val="24"/>
          <w:szCs w:val="24"/>
        </w:rPr>
      </w:pPr>
      <w:r w:rsidRPr="00F9141C">
        <w:rPr>
          <w:rStyle w:val="Strong"/>
          <w:rFonts w:ascii="Times New Roman" w:hAnsi="Times New Roman" w:cs="Times New Roman"/>
          <w:sz w:val="24"/>
          <w:szCs w:val="24"/>
        </w:rPr>
        <w:t>Healthcare:</w:t>
      </w:r>
      <w:r w:rsidRPr="00F9141C">
        <w:rPr>
          <w:rFonts w:ascii="Times New Roman" w:hAnsi="Times New Roman" w:cs="Times New Roman"/>
          <w:sz w:val="24"/>
          <w:szCs w:val="24"/>
        </w:rPr>
        <w:t xml:space="preserve"> </w:t>
      </w:r>
      <w:r w:rsidR="004F47C2" w:rsidRPr="00F9141C">
        <w:rPr>
          <w:rFonts w:ascii="Times New Roman" w:hAnsi="Times New Roman" w:cs="Times New Roman"/>
          <w:sz w:val="24"/>
          <w:szCs w:val="24"/>
        </w:rPr>
        <w:t>AR and VR technologies are extensively used in medical education, diagnostics, surgical procedures, and fitness training. AR-based diagnostic tools have played a key role in controlling the spread of COVID-19 and have provided critical assistance during complex surgeries, highlighting the substantial advantages of integrating AR/VR into healthcare.</w:t>
      </w:r>
    </w:p>
    <w:p w:rsidR="00011EB3" w:rsidRPr="00F9141C" w:rsidRDefault="005066A7" w:rsidP="00F9141C">
      <w:pPr>
        <w:jc w:val="both"/>
        <w:rPr>
          <w:rFonts w:ascii="Times New Roman" w:eastAsia="Times New Roman" w:hAnsi="Times New Roman" w:cs="Times New Roman"/>
          <w:sz w:val="24"/>
          <w:szCs w:val="24"/>
        </w:rPr>
      </w:pPr>
      <w:r w:rsidRPr="00F9141C">
        <w:rPr>
          <w:rStyle w:val="Strong"/>
          <w:rFonts w:ascii="Times New Roman" w:hAnsi="Times New Roman" w:cs="Times New Roman"/>
          <w:sz w:val="24"/>
          <w:szCs w:val="24"/>
        </w:rPr>
        <w:t>Gaming:</w:t>
      </w:r>
      <w:r w:rsidRPr="00F9141C">
        <w:rPr>
          <w:rFonts w:ascii="Times New Roman" w:hAnsi="Times New Roman" w:cs="Times New Roman"/>
          <w:sz w:val="24"/>
          <w:szCs w:val="24"/>
        </w:rPr>
        <w:t xml:space="preserve"> </w:t>
      </w:r>
      <w:r w:rsidR="00011EB3" w:rsidRPr="00F9141C">
        <w:rPr>
          <w:rFonts w:ascii="Times New Roman" w:eastAsia="Times New Roman" w:hAnsi="Times New Roman" w:cs="Times New Roman"/>
          <w:sz w:val="24"/>
          <w:szCs w:val="24"/>
        </w:rPr>
        <w:t xml:space="preserve">AR/VR technology has </w:t>
      </w:r>
      <w:r w:rsidR="004134EF" w:rsidRPr="00F9141C">
        <w:rPr>
          <w:rFonts w:ascii="Times New Roman" w:eastAsia="Times New Roman" w:hAnsi="Times New Roman" w:cs="Times New Roman"/>
          <w:sz w:val="24"/>
          <w:szCs w:val="24"/>
        </w:rPr>
        <w:t>revolutionized</w:t>
      </w:r>
      <w:r w:rsidR="00011EB3" w:rsidRPr="00F9141C">
        <w:rPr>
          <w:rFonts w:ascii="Times New Roman" w:eastAsia="Times New Roman" w:hAnsi="Times New Roman" w:cs="Times New Roman"/>
          <w:sz w:val="24"/>
          <w:szCs w:val="24"/>
        </w:rPr>
        <w:t xml:space="preserve"> the gaming business globally. According to International Data Corporation, AR/VR produced $12 billion in sales in 2020, and is expected to reach $72.8 billion by 2024. Currently, gaming accounts for 80% of this revenue.</w:t>
      </w:r>
    </w:p>
    <w:p w:rsidR="00CA74FA" w:rsidRPr="00F9141C" w:rsidRDefault="00F41C50" w:rsidP="00F9141C">
      <w:pPr>
        <w:pStyle w:val="NormalWeb"/>
        <w:jc w:val="both"/>
        <w:rPr>
          <w:b/>
        </w:rPr>
      </w:pPr>
      <w:r w:rsidRPr="00F9141C">
        <w:rPr>
          <w:b/>
        </w:rPr>
        <w:t>Augmented Reality in Industry 4.0</w:t>
      </w:r>
    </w:p>
    <w:p w:rsidR="00381D20" w:rsidRPr="00F9141C" w:rsidRDefault="00E65A3C" w:rsidP="00F9141C">
      <w:pPr>
        <w:jc w:val="both"/>
        <w:rPr>
          <w:rFonts w:ascii="Times New Roman" w:hAnsi="Times New Roman" w:cs="Times New Roman"/>
          <w:sz w:val="24"/>
          <w:szCs w:val="24"/>
        </w:rPr>
      </w:pPr>
      <w:sdt>
        <w:sdtPr>
          <w:rPr>
            <w:rFonts w:ascii="Times New Roman" w:hAnsi="Times New Roman" w:cs="Times New Roman"/>
            <w:sz w:val="24"/>
            <w:szCs w:val="24"/>
          </w:rPr>
          <w:id w:val="172313206"/>
          <w:citation/>
        </w:sdtPr>
        <w:sdtContent>
          <w:r w:rsidRPr="00F9141C">
            <w:rPr>
              <w:rFonts w:ascii="Times New Roman" w:hAnsi="Times New Roman" w:cs="Times New Roman"/>
              <w:sz w:val="24"/>
              <w:szCs w:val="24"/>
            </w:rPr>
            <w:fldChar w:fldCharType="begin"/>
          </w:r>
          <w:r w:rsidR="00144CA3" w:rsidRPr="00F9141C">
            <w:rPr>
              <w:rFonts w:ascii="Times New Roman" w:hAnsi="Times New Roman" w:cs="Times New Roman"/>
              <w:sz w:val="24"/>
              <w:szCs w:val="24"/>
            </w:rPr>
            <w:instrText xml:space="preserve"> CITATION Fra18 \l 1033 </w:instrText>
          </w:r>
          <w:r w:rsidRPr="00F9141C">
            <w:rPr>
              <w:rFonts w:ascii="Times New Roman" w:hAnsi="Times New Roman" w:cs="Times New Roman"/>
              <w:sz w:val="24"/>
              <w:szCs w:val="24"/>
            </w:rPr>
            <w:fldChar w:fldCharType="separate"/>
          </w:r>
          <w:r w:rsidR="00BD1C21" w:rsidRPr="00F9141C">
            <w:rPr>
              <w:rFonts w:ascii="Times New Roman" w:hAnsi="Times New Roman" w:cs="Times New Roman"/>
              <w:noProof/>
              <w:sz w:val="24"/>
              <w:szCs w:val="24"/>
            </w:rPr>
            <w:t>(Pace, 2018)</w:t>
          </w:r>
          <w:r w:rsidRPr="00F9141C">
            <w:rPr>
              <w:rFonts w:ascii="Times New Roman" w:hAnsi="Times New Roman" w:cs="Times New Roman"/>
              <w:sz w:val="24"/>
              <w:szCs w:val="24"/>
            </w:rPr>
            <w:fldChar w:fldCharType="end"/>
          </w:r>
        </w:sdtContent>
      </w:sdt>
      <w:r w:rsidR="00BD1C21" w:rsidRPr="00F9141C">
        <w:rPr>
          <w:rFonts w:ascii="Times New Roman" w:hAnsi="Times New Roman" w:cs="Times New Roman"/>
          <w:sz w:val="24"/>
          <w:szCs w:val="24"/>
        </w:rPr>
        <w:t xml:space="preserve"> </w:t>
      </w:r>
      <w:r w:rsidR="008F608F" w:rsidRPr="00F9141C">
        <w:rPr>
          <w:rFonts w:ascii="Times New Roman" w:hAnsi="Times New Roman" w:cs="Times New Roman"/>
          <w:sz w:val="24"/>
          <w:szCs w:val="24"/>
        </w:rPr>
        <w:t>The fourth industrial revolution is presenting new technological challenges. The capabilities of industrial robots are continually advancing, along with the expectation for improved collaborative interaction. Operators require a safe environment that fosters their trust in these robots.</w:t>
      </w:r>
      <w:r w:rsidR="00C80312" w:rsidRPr="00F9141C">
        <w:rPr>
          <w:rFonts w:ascii="Times New Roman" w:hAnsi="Times New Roman" w:cs="Times New Roman"/>
          <w:sz w:val="24"/>
          <w:szCs w:val="24"/>
        </w:rPr>
        <w:t xml:space="preserve"> </w:t>
      </w:r>
      <w:sdt>
        <w:sdtPr>
          <w:rPr>
            <w:rFonts w:ascii="Times New Roman" w:hAnsi="Times New Roman" w:cs="Times New Roman"/>
            <w:sz w:val="24"/>
            <w:szCs w:val="24"/>
          </w:rPr>
          <w:id w:val="172313210"/>
          <w:citation/>
        </w:sdtPr>
        <w:sdtContent>
          <w:r w:rsidRPr="00F9141C">
            <w:rPr>
              <w:rFonts w:ascii="Times New Roman" w:hAnsi="Times New Roman" w:cs="Times New Roman"/>
              <w:sz w:val="24"/>
              <w:szCs w:val="24"/>
            </w:rPr>
            <w:fldChar w:fldCharType="begin"/>
          </w:r>
          <w:r w:rsidR="00144CA3" w:rsidRPr="00F9141C">
            <w:rPr>
              <w:rFonts w:ascii="Times New Roman" w:hAnsi="Times New Roman" w:cs="Times New Roman"/>
              <w:sz w:val="24"/>
              <w:szCs w:val="24"/>
            </w:rPr>
            <w:instrText xml:space="preserve"> CITATION Kru \l 1033 </w:instrText>
          </w:r>
          <w:r w:rsidRPr="00F9141C">
            <w:rPr>
              <w:rFonts w:ascii="Times New Roman" w:hAnsi="Times New Roman" w:cs="Times New Roman"/>
              <w:sz w:val="24"/>
              <w:szCs w:val="24"/>
            </w:rPr>
            <w:fldChar w:fldCharType="separate"/>
          </w:r>
          <w:r w:rsidR="0092439A" w:rsidRPr="00F9141C">
            <w:rPr>
              <w:rFonts w:ascii="Times New Roman" w:hAnsi="Times New Roman" w:cs="Times New Roman"/>
              <w:noProof/>
              <w:sz w:val="24"/>
              <w:szCs w:val="24"/>
            </w:rPr>
            <w:t>(KrutiLavingiaandSudeepTanwar)</w:t>
          </w:r>
          <w:r w:rsidRPr="00F9141C">
            <w:rPr>
              <w:rFonts w:ascii="Times New Roman" w:hAnsi="Times New Roman" w:cs="Times New Roman"/>
              <w:sz w:val="24"/>
              <w:szCs w:val="24"/>
            </w:rPr>
            <w:fldChar w:fldCharType="end"/>
          </w:r>
        </w:sdtContent>
      </w:sdt>
      <w:r w:rsidR="0092439A" w:rsidRPr="00F9141C">
        <w:rPr>
          <w:rFonts w:ascii="Times New Roman" w:hAnsi="Times New Roman" w:cs="Times New Roman"/>
          <w:sz w:val="24"/>
          <w:szCs w:val="24"/>
        </w:rPr>
        <w:t xml:space="preserve"> </w:t>
      </w:r>
      <w:r w:rsidR="008F608F" w:rsidRPr="00F9141C">
        <w:rPr>
          <w:rFonts w:ascii="Times New Roman" w:hAnsi="Times New Roman" w:cs="Times New Roman"/>
          <w:sz w:val="24"/>
          <w:szCs w:val="24"/>
        </w:rPr>
        <w:t>The term Industry 4.0 emerges from the combination of new information technologies and data analytics with advanced production systems and techniques. Key characteristics of this new era include smart connections and data integration.</w:t>
      </w:r>
    </w:p>
    <w:p w:rsidR="000C2490" w:rsidRPr="00F9141C" w:rsidRDefault="00E65A3C" w:rsidP="00F9141C">
      <w:pPr>
        <w:jc w:val="both"/>
        <w:rPr>
          <w:rFonts w:ascii="Times New Roman" w:eastAsia="Times New Roman" w:hAnsi="Times New Roman" w:cs="Times New Roman"/>
          <w:sz w:val="24"/>
          <w:szCs w:val="24"/>
        </w:rPr>
      </w:pPr>
      <w:sdt>
        <w:sdtPr>
          <w:rPr>
            <w:rFonts w:ascii="Times New Roman" w:hAnsi="Times New Roman" w:cs="Times New Roman"/>
            <w:sz w:val="24"/>
            <w:szCs w:val="24"/>
          </w:rPr>
          <w:id w:val="172313207"/>
          <w:citation/>
        </w:sdtPr>
        <w:sdtContent>
          <w:r w:rsidRPr="00F9141C">
            <w:rPr>
              <w:rFonts w:ascii="Times New Roman" w:hAnsi="Times New Roman" w:cs="Times New Roman"/>
              <w:sz w:val="24"/>
              <w:szCs w:val="24"/>
            </w:rPr>
            <w:fldChar w:fldCharType="begin"/>
          </w:r>
          <w:r w:rsidR="00144CA3" w:rsidRPr="00F9141C">
            <w:rPr>
              <w:rFonts w:ascii="Times New Roman" w:hAnsi="Times New Roman" w:cs="Times New Roman"/>
              <w:sz w:val="24"/>
              <w:szCs w:val="24"/>
            </w:rPr>
            <w:instrText xml:space="preserve"> CITATION Aka10 \l 1033 </w:instrText>
          </w:r>
          <w:r w:rsidRPr="00F9141C">
            <w:rPr>
              <w:rFonts w:ascii="Times New Roman" w:hAnsi="Times New Roman" w:cs="Times New Roman"/>
              <w:sz w:val="24"/>
              <w:szCs w:val="24"/>
            </w:rPr>
            <w:fldChar w:fldCharType="separate"/>
          </w:r>
          <w:r w:rsidR="00C268D0" w:rsidRPr="00F9141C">
            <w:rPr>
              <w:rFonts w:ascii="Times New Roman" w:hAnsi="Times New Roman" w:cs="Times New Roman"/>
              <w:noProof/>
              <w:sz w:val="24"/>
              <w:szCs w:val="24"/>
            </w:rPr>
            <w:t>(B, 2010)</w:t>
          </w:r>
          <w:r w:rsidRPr="00F9141C">
            <w:rPr>
              <w:rFonts w:ascii="Times New Roman" w:hAnsi="Times New Roman" w:cs="Times New Roman"/>
              <w:sz w:val="24"/>
              <w:szCs w:val="24"/>
            </w:rPr>
            <w:fldChar w:fldCharType="end"/>
          </w:r>
        </w:sdtContent>
      </w:sdt>
      <w:r w:rsidR="00C268D0" w:rsidRPr="00F9141C">
        <w:rPr>
          <w:rFonts w:ascii="Times New Roman" w:hAnsi="Times New Roman" w:cs="Times New Roman"/>
          <w:sz w:val="24"/>
          <w:szCs w:val="24"/>
        </w:rPr>
        <w:t xml:space="preserve">, </w:t>
      </w:r>
      <w:sdt>
        <w:sdtPr>
          <w:rPr>
            <w:rFonts w:ascii="Times New Roman" w:hAnsi="Times New Roman" w:cs="Times New Roman"/>
            <w:sz w:val="24"/>
            <w:szCs w:val="24"/>
          </w:rPr>
          <w:id w:val="172313208"/>
          <w:citation/>
        </w:sdtPr>
        <w:sdtContent>
          <w:r w:rsidRPr="00F9141C">
            <w:rPr>
              <w:rFonts w:ascii="Times New Roman" w:hAnsi="Times New Roman" w:cs="Times New Roman"/>
              <w:sz w:val="24"/>
              <w:szCs w:val="24"/>
            </w:rPr>
            <w:fldChar w:fldCharType="begin"/>
          </w:r>
          <w:r w:rsidR="00144CA3" w:rsidRPr="00F9141C">
            <w:rPr>
              <w:rFonts w:ascii="Times New Roman" w:hAnsi="Times New Roman" w:cs="Times New Roman"/>
              <w:sz w:val="24"/>
              <w:szCs w:val="24"/>
            </w:rPr>
            <w:instrText xml:space="preserve"> CITATION Cav09 \l 1033 </w:instrText>
          </w:r>
          <w:r w:rsidRPr="00F9141C">
            <w:rPr>
              <w:rFonts w:ascii="Times New Roman" w:hAnsi="Times New Roman" w:cs="Times New Roman"/>
              <w:sz w:val="24"/>
              <w:szCs w:val="24"/>
            </w:rPr>
            <w:fldChar w:fldCharType="separate"/>
          </w:r>
          <w:r w:rsidR="00C268D0" w:rsidRPr="00F9141C">
            <w:rPr>
              <w:rFonts w:ascii="Times New Roman" w:hAnsi="Times New Roman" w:cs="Times New Roman"/>
              <w:noProof/>
              <w:sz w:val="24"/>
              <w:szCs w:val="24"/>
            </w:rPr>
            <w:t>(A, 2009)</w:t>
          </w:r>
          <w:r w:rsidRPr="00F9141C">
            <w:rPr>
              <w:rFonts w:ascii="Times New Roman" w:hAnsi="Times New Roman" w:cs="Times New Roman"/>
              <w:sz w:val="24"/>
              <w:szCs w:val="24"/>
            </w:rPr>
            <w:fldChar w:fldCharType="end"/>
          </w:r>
        </w:sdtContent>
      </w:sdt>
      <w:r w:rsidR="00C268D0" w:rsidRPr="00F9141C">
        <w:rPr>
          <w:rFonts w:ascii="Times New Roman" w:hAnsi="Times New Roman" w:cs="Times New Roman"/>
          <w:sz w:val="24"/>
          <w:szCs w:val="24"/>
        </w:rPr>
        <w:t xml:space="preserve"> </w:t>
      </w:r>
      <w:r w:rsidR="000C2490" w:rsidRPr="00F9141C">
        <w:rPr>
          <w:rFonts w:ascii="Times New Roman" w:eastAsia="Times New Roman" w:hAnsi="Times New Roman" w:cs="Times New Roman"/>
          <w:sz w:val="24"/>
          <w:szCs w:val="24"/>
        </w:rPr>
        <w:t xml:space="preserve">AR presently has at least five key industrial applications: human-robot collaboration, maintenance-assembly-repair, teaching, product inspection, and building monitoring. In the field of Human-Robot Collaboration, AR enables effective interfaces for engaging with industrial robots. AR increases productivity when doing repair and assembly activities. In training circumstances, users may </w:t>
      </w:r>
      <w:proofErr w:type="spellStart"/>
      <w:r w:rsidR="000C2490" w:rsidRPr="00F9141C">
        <w:rPr>
          <w:rFonts w:ascii="Times New Roman" w:eastAsia="Times New Roman" w:hAnsi="Times New Roman" w:cs="Times New Roman"/>
          <w:sz w:val="24"/>
          <w:szCs w:val="24"/>
        </w:rPr>
        <w:t>utilise</w:t>
      </w:r>
      <w:proofErr w:type="spellEnd"/>
      <w:r w:rsidR="000C2490" w:rsidRPr="00F9141C">
        <w:rPr>
          <w:rFonts w:ascii="Times New Roman" w:eastAsia="Times New Roman" w:hAnsi="Times New Roman" w:cs="Times New Roman"/>
          <w:sz w:val="24"/>
          <w:szCs w:val="24"/>
        </w:rPr>
        <w:t xml:space="preserve"> AR as a valuable tool to develop their abilities. During product inspections, controllers can use modern and adaptable AR systems to detect irregularities. Finally, in building monitoring, AR successfully reveals problems or anomalies inside a facility in a clear and understandable manner.</w:t>
      </w:r>
    </w:p>
    <w:p w:rsidR="00FA331A" w:rsidRPr="00F9141C" w:rsidRDefault="00E65A3C" w:rsidP="00F9141C">
      <w:pPr>
        <w:jc w:val="both"/>
        <w:rPr>
          <w:rFonts w:ascii="Times New Roman" w:hAnsi="Times New Roman" w:cs="Times New Roman"/>
          <w:sz w:val="24"/>
          <w:szCs w:val="24"/>
        </w:rPr>
      </w:pPr>
      <w:sdt>
        <w:sdtPr>
          <w:rPr>
            <w:rFonts w:ascii="Times New Roman" w:hAnsi="Times New Roman" w:cs="Times New Roman"/>
            <w:sz w:val="24"/>
            <w:szCs w:val="24"/>
          </w:rPr>
          <w:id w:val="172313209"/>
          <w:citation/>
        </w:sdtPr>
        <w:sdtContent>
          <w:r w:rsidRPr="00F9141C">
            <w:rPr>
              <w:rFonts w:ascii="Times New Roman" w:hAnsi="Times New Roman" w:cs="Times New Roman"/>
              <w:sz w:val="24"/>
              <w:szCs w:val="24"/>
            </w:rPr>
            <w:fldChar w:fldCharType="begin"/>
          </w:r>
          <w:r w:rsidR="00144CA3" w:rsidRPr="00F9141C">
            <w:rPr>
              <w:rFonts w:ascii="Times New Roman" w:hAnsi="Times New Roman" w:cs="Times New Roman"/>
              <w:sz w:val="24"/>
              <w:szCs w:val="24"/>
            </w:rPr>
            <w:instrText xml:space="preserve"> CITATION Lam17 \l 1033 </w:instrText>
          </w:r>
          <w:r w:rsidRPr="00F9141C">
            <w:rPr>
              <w:rFonts w:ascii="Times New Roman" w:hAnsi="Times New Roman" w:cs="Times New Roman"/>
              <w:sz w:val="24"/>
              <w:szCs w:val="24"/>
            </w:rPr>
            <w:fldChar w:fldCharType="separate"/>
          </w:r>
          <w:r w:rsidR="00C268D0" w:rsidRPr="00F9141C">
            <w:rPr>
              <w:rFonts w:ascii="Times New Roman" w:hAnsi="Times New Roman" w:cs="Times New Roman"/>
              <w:noProof/>
              <w:sz w:val="24"/>
              <w:szCs w:val="24"/>
            </w:rPr>
            <w:t>(F, 2017)</w:t>
          </w:r>
          <w:r w:rsidRPr="00F9141C">
            <w:rPr>
              <w:rFonts w:ascii="Times New Roman" w:hAnsi="Times New Roman" w:cs="Times New Roman"/>
              <w:sz w:val="24"/>
              <w:szCs w:val="24"/>
            </w:rPr>
            <w:fldChar w:fldCharType="end"/>
          </w:r>
        </w:sdtContent>
      </w:sdt>
      <w:r w:rsidR="00C268D0" w:rsidRPr="00F9141C">
        <w:rPr>
          <w:rFonts w:ascii="Times New Roman" w:hAnsi="Times New Roman" w:cs="Times New Roman"/>
          <w:sz w:val="24"/>
          <w:szCs w:val="24"/>
        </w:rPr>
        <w:t xml:space="preserve"> </w:t>
      </w:r>
      <w:r w:rsidR="00FA331A" w:rsidRPr="00F9141C">
        <w:rPr>
          <w:rFonts w:ascii="Times New Roman" w:hAnsi="Times New Roman" w:cs="Times New Roman"/>
          <w:sz w:val="24"/>
          <w:szCs w:val="24"/>
        </w:rPr>
        <w:t>The terms "Industry 4.0" and "smart factory" are frequently linked to the concept of the Internet of Things (</w:t>
      </w:r>
      <w:proofErr w:type="spellStart"/>
      <w:r w:rsidR="00FA331A" w:rsidRPr="00F9141C">
        <w:rPr>
          <w:rFonts w:ascii="Times New Roman" w:hAnsi="Times New Roman" w:cs="Times New Roman"/>
          <w:sz w:val="24"/>
          <w:szCs w:val="24"/>
        </w:rPr>
        <w:t>IoT</w:t>
      </w:r>
      <w:proofErr w:type="spellEnd"/>
      <w:r w:rsidR="00FA331A" w:rsidRPr="00F9141C">
        <w:rPr>
          <w:rFonts w:ascii="Times New Roman" w:hAnsi="Times New Roman" w:cs="Times New Roman"/>
          <w:sz w:val="24"/>
          <w:szCs w:val="24"/>
        </w:rPr>
        <w:t xml:space="preserve">), which involves interconnected devices capable of exchanging data. While </w:t>
      </w:r>
      <w:proofErr w:type="spellStart"/>
      <w:r w:rsidR="00FA331A" w:rsidRPr="00F9141C">
        <w:rPr>
          <w:rFonts w:ascii="Times New Roman" w:hAnsi="Times New Roman" w:cs="Times New Roman"/>
          <w:sz w:val="24"/>
          <w:szCs w:val="24"/>
        </w:rPr>
        <w:t>IoT</w:t>
      </w:r>
      <w:proofErr w:type="spellEnd"/>
      <w:r w:rsidR="00FA331A" w:rsidRPr="00F9141C">
        <w:rPr>
          <w:rFonts w:ascii="Times New Roman" w:hAnsi="Times New Roman" w:cs="Times New Roman"/>
          <w:sz w:val="24"/>
          <w:szCs w:val="24"/>
        </w:rPr>
        <w:t xml:space="preserve"> is a core technology of Industry 4.0, many other technologies are also becoming integral to it. Envisioning a factory where everything is connected, visible, and interactive is no longer far-fetched. The power of AR lies not just in the visualization process itself—data can be presented in various ways—but in how that data is visualized, which makes AR an incredibly powerful technology. Its ability to enhance real-world environments has been demonstrated </w:t>
      </w:r>
      <w:r w:rsidR="00FA331A" w:rsidRPr="00F9141C">
        <w:rPr>
          <w:rFonts w:ascii="Times New Roman" w:hAnsi="Times New Roman" w:cs="Times New Roman"/>
          <w:sz w:val="24"/>
          <w:szCs w:val="24"/>
        </w:rPr>
        <w:lastRenderedPageBreak/>
        <w:t>multiple times, and its application in complex settings like factories can significantly boost productivity. AR increases the reliability and safety of robotic systems by conveying the robots' intentions to workers, reduces costs, enhances maintenance system performance, and accurately highlights product discrepancies by overlaying models on real objects. AR is poised to be a key technology in Industry 4.0, enriching the roles of both managers and workers alike.</w:t>
      </w:r>
    </w:p>
    <w:p w:rsidR="002C1DB0" w:rsidRPr="00F9141C" w:rsidRDefault="002C1DB0" w:rsidP="00F9141C">
      <w:pPr>
        <w:jc w:val="both"/>
        <w:rPr>
          <w:rFonts w:ascii="Times New Roman" w:hAnsi="Times New Roman" w:cs="Times New Roman"/>
          <w:b/>
          <w:sz w:val="24"/>
          <w:szCs w:val="24"/>
        </w:rPr>
      </w:pPr>
      <w:r w:rsidRPr="00F9141C">
        <w:rPr>
          <w:rFonts w:ascii="Times New Roman" w:hAnsi="Times New Roman" w:cs="Times New Roman"/>
          <w:b/>
          <w:sz w:val="24"/>
          <w:szCs w:val="24"/>
        </w:rPr>
        <w:t>Types of Augmented Reality:</w:t>
      </w:r>
    </w:p>
    <w:p w:rsidR="00C04A5D" w:rsidRPr="00F9141C" w:rsidRDefault="00E65A3C" w:rsidP="00F9141C">
      <w:pPr>
        <w:jc w:val="both"/>
        <w:rPr>
          <w:rFonts w:ascii="Times New Roman" w:hAnsi="Times New Roman" w:cs="Times New Roman"/>
          <w:sz w:val="24"/>
          <w:szCs w:val="24"/>
        </w:rPr>
      </w:pPr>
      <w:sdt>
        <w:sdtPr>
          <w:rPr>
            <w:rFonts w:ascii="Times New Roman" w:hAnsi="Times New Roman" w:cs="Times New Roman"/>
            <w:sz w:val="24"/>
            <w:szCs w:val="24"/>
          </w:rPr>
          <w:id w:val="172313211"/>
          <w:citation/>
        </w:sdtPr>
        <w:sdtContent>
          <w:r w:rsidRPr="00F9141C">
            <w:rPr>
              <w:rFonts w:ascii="Times New Roman" w:hAnsi="Times New Roman" w:cs="Times New Roman"/>
              <w:sz w:val="24"/>
              <w:szCs w:val="24"/>
            </w:rPr>
            <w:fldChar w:fldCharType="begin"/>
          </w:r>
          <w:r w:rsidR="00144CA3" w:rsidRPr="00F9141C">
            <w:rPr>
              <w:rFonts w:ascii="Times New Roman" w:hAnsi="Times New Roman" w:cs="Times New Roman"/>
              <w:sz w:val="24"/>
              <w:szCs w:val="24"/>
            </w:rPr>
            <w:instrText xml:space="preserve"> CITATION Kru1 \l 1033 </w:instrText>
          </w:r>
          <w:r w:rsidRPr="00F9141C">
            <w:rPr>
              <w:rFonts w:ascii="Times New Roman" w:hAnsi="Times New Roman" w:cs="Times New Roman"/>
              <w:sz w:val="24"/>
              <w:szCs w:val="24"/>
            </w:rPr>
            <w:fldChar w:fldCharType="separate"/>
          </w:r>
          <w:r w:rsidR="00E5608B" w:rsidRPr="00F9141C">
            <w:rPr>
              <w:rFonts w:ascii="Times New Roman" w:hAnsi="Times New Roman" w:cs="Times New Roman"/>
              <w:noProof/>
              <w:sz w:val="24"/>
              <w:szCs w:val="24"/>
            </w:rPr>
            <w:t>(KrutiLavingia)</w:t>
          </w:r>
          <w:r w:rsidRPr="00F9141C">
            <w:rPr>
              <w:rFonts w:ascii="Times New Roman" w:hAnsi="Times New Roman" w:cs="Times New Roman"/>
              <w:sz w:val="24"/>
              <w:szCs w:val="24"/>
            </w:rPr>
            <w:fldChar w:fldCharType="end"/>
          </w:r>
        </w:sdtContent>
      </w:sdt>
      <w:r w:rsidR="00E5608B" w:rsidRPr="00F9141C">
        <w:rPr>
          <w:rFonts w:ascii="Times New Roman" w:hAnsi="Times New Roman" w:cs="Times New Roman"/>
          <w:sz w:val="24"/>
          <w:szCs w:val="24"/>
        </w:rPr>
        <w:t xml:space="preserve"> </w:t>
      </w:r>
      <w:sdt>
        <w:sdtPr>
          <w:rPr>
            <w:rFonts w:ascii="Times New Roman" w:hAnsi="Times New Roman" w:cs="Times New Roman"/>
            <w:sz w:val="24"/>
            <w:szCs w:val="24"/>
          </w:rPr>
          <w:id w:val="172313212"/>
          <w:citation/>
        </w:sdtPr>
        <w:sdtContent>
          <w:r w:rsidRPr="00F9141C">
            <w:rPr>
              <w:rFonts w:ascii="Times New Roman" w:hAnsi="Times New Roman" w:cs="Times New Roman"/>
              <w:sz w:val="24"/>
              <w:szCs w:val="24"/>
            </w:rPr>
            <w:fldChar w:fldCharType="begin"/>
          </w:r>
          <w:r w:rsidR="00144CA3" w:rsidRPr="00F9141C">
            <w:rPr>
              <w:rFonts w:ascii="Times New Roman" w:hAnsi="Times New Roman" w:cs="Times New Roman"/>
              <w:sz w:val="24"/>
              <w:szCs w:val="24"/>
            </w:rPr>
            <w:instrText xml:space="preserve"> CITATION Cal18 \l 1033 </w:instrText>
          </w:r>
          <w:r w:rsidRPr="00F9141C">
            <w:rPr>
              <w:rFonts w:ascii="Times New Roman" w:hAnsi="Times New Roman" w:cs="Times New Roman"/>
              <w:sz w:val="24"/>
              <w:szCs w:val="24"/>
            </w:rPr>
            <w:fldChar w:fldCharType="separate"/>
          </w:r>
          <w:r w:rsidR="00E5608B" w:rsidRPr="00F9141C">
            <w:rPr>
              <w:rFonts w:ascii="Times New Roman" w:hAnsi="Times New Roman" w:cs="Times New Roman"/>
              <w:noProof/>
              <w:sz w:val="24"/>
              <w:szCs w:val="24"/>
            </w:rPr>
            <w:t>(IPCS, 2018)</w:t>
          </w:r>
          <w:r w:rsidRPr="00F9141C">
            <w:rPr>
              <w:rFonts w:ascii="Times New Roman" w:hAnsi="Times New Roman" w:cs="Times New Roman"/>
              <w:sz w:val="24"/>
              <w:szCs w:val="24"/>
            </w:rPr>
            <w:fldChar w:fldCharType="end"/>
          </w:r>
        </w:sdtContent>
      </w:sdt>
      <w:r w:rsidR="00E5608B" w:rsidRPr="00F9141C">
        <w:rPr>
          <w:rFonts w:ascii="Times New Roman" w:hAnsi="Times New Roman" w:cs="Times New Roman"/>
          <w:sz w:val="24"/>
          <w:szCs w:val="24"/>
        </w:rPr>
        <w:t xml:space="preserve"> </w:t>
      </w:r>
      <w:sdt>
        <w:sdtPr>
          <w:rPr>
            <w:rFonts w:ascii="Times New Roman" w:hAnsi="Times New Roman" w:cs="Times New Roman"/>
            <w:sz w:val="24"/>
            <w:szCs w:val="24"/>
          </w:rPr>
          <w:id w:val="172313213"/>
          <w:citation/>
        </w:sdtPr>
        <w:sdtContent>
          <w:r w:rsidRPr="00F9141C">
            <w:rPr>
              <w:rFonts w:ascii="Times New Roman" w:hAnsi="Times New Roman" w:cs="Times New Roman"/>
              <w:sz w:val="24"/>
              <w:szCs w:val="24"/>
            </w:rPr>
            <w:fldChar w:fldCharType="begin"/>
          </w:r>
          <w:r w:rsidR="00144CA3" w:rsidRPr="00F9141C">
            <w:rPr>
              <w:rFonts w:ascii="Times New Roman" w:hAnsi="Times New Roman" w:cs="Times New Roman"/>
              <w:sz w:val="24"/>
              <w:szCs w:val="24"/>
            </w:rPr>
            <w:instrText xml:space="preserve"> CITATION Fra181 \l 1033 </w:instrText>
          </w:r>
          <w:r w:rsidRPr="00F9141C">
            <w:rPr>
              <w:rFonts w:ascii="Times New Roman" w:hAnsi="Times New Roman" w:cs="Times New Roman"/>
              <w:sz w:val="24"/>
              <w:szCs w:val="24"/>
            </w:rPr>
            <w:fldChar w:fldCharType="separate"/>
          </w:r>
          <w:r w:rsidR="00E5608B" w:rsidRPr="00F9141C">
            <w:rPr>
              <w:rFonts w:ascii="Times New Roman" w:hAnsi="Times New Roman" w:cs="Times New Roman"/>
              <w:noProof/>
              <w:sz w:val="24"/>
              <w:szCs w:val="24"/>
            </w:rPr>
            <w:t>(FrancescoDePace, 2018)</w:t>
          </w:r>
          <w:r w:rsidRPr="00F9141C">
            <w:rPr>
              <w:rFonts w:ascii="Times New Roman" w:hAnsi="Times New Roman" w:cs="Times New Roman"/>
              <w:sz w:val="24"/>
              <w:szCs w:val="24"/>
            </w:rPr>
            <w:fldChar w:fldCharType="end"/>
          </w:r>
        </w:sdtContent>
      </w:sdt>
      <w:r w:rsidR="00E5608B" w:rsidRPr="00F9141C">
        <w:rPr>
          <w:rFonts w:ascii="Times New Roman" w:hAnsi="Times New Roman" w:cs="Times New Roman"/>
          <w:sz w:val="24"/>
          <w:szCs w:val="24"/>
        </w:rPr>
        <w:t xml:space="preserve"> </w:t>
      </w:r>
      <w:r w:rsidR="00A84C47" w:rsidRPr="00F9141C">
        <w:rPr>
          <w:rFonts w:ascii="Times New Roman" w:hAnsi="Times New Roman" w:cs="Times New Roman"/>
          <w:sz w:val="24"/>
          <w:szCs w:val="24"/>
        </w:rPr>
        <w:t>Augmented Reality Technology is classified into various types</w:t>
      </w:r>
      <w:r w:rsidR="00C04A5D" w:rsidRPr="00F9141C">
        <w:rPr>
          <w:rFonts w:ascii="Times New Roman" w:hAnsi="Times New Roman" w:cs="Times New Roman"/>
          <w:sz w:val="24"/>
          <w:szCs w:val="24"/>
        </w:rPr>
        <w:t xml:space="preserve">: </w:t>
      </w:r>
    </w:p>
    <w:p w:rsidR="00A61CED" w:rsidRPr="00F9141C" w:rsidRDefault="002D4AAE" w:rsidP="00F9141C">
      <w:pPr>
        <w:jc w:val="both"/>
        <w:rPr>
          <w:rFonts w:ascii="Times New Roman" w:eastAsia="Times New Roman" w:hAnsi="Times New Roman" w:cs="Times New Roman"/>
          <w:sz w:val="24"/>
          <w:szCs w:val="24"/>
        </w:rPr>
      </w:pPr>
      <w:r w:rsidRPr="00F9141C">
        <w:rPr>
          <w:rStyle w:val="Strong"/>
          <w:rFonts w:ascii="Times New Roman" w:hAnsi="Times New Roman" w:cs="Times New Roman"/>
          <w:sz w:val="24"/>
          <w:szCs w:val="24"/>
        </w:rPr>
        <w:t>Marker-based AR:</w:t>
      </w:r>
      <w:r w:rsidRPr="00F9141C">
        <w:rPr>
          <w:rFonts w:ascii="Times New Roman" w:hAnsi="Times New Roman" w:cs="Times New Roman"/>
          <w:sz w:val="24"/>
          <w:szCs w:val="24"/>
        </w:rPr>
        <w:t xml:space="preserve"> </w:t>
      </w:r>
      <w:r w:rsidR="00A61CED" w:rsidRPr="00F9141C">
        <w:rPr>
          <w:rFonts w:ascii="Times New Roman" w:eastAsia="Times New Roman" w:hAnsi="Times New Roman" w:cs="Times New Roman"/>
          <w:sz w:val="24"/>
          <w:szCs w:val="24"/>
        </w:rPr>
        <w:t xml:space="preserve">This sort of AR is frequently related with image recognition since it requires a certain visual marker and a camera to identify. The marker might take the form of a printed QR code or important symbols. The AR gadget </w:t>
      </w:r>
      <w:r w:rsidR="004134EF" w:rsidRPr="00F9141C">
        <w:rPr>
          <w:rFonts w:ascii="Times New Roman" w:eastAsia="Times New Roman" w:hAnsi="Times New Roman" w:cs="Times New Roman"/>
          <w:sz w:val="24"/>
          <w:szCs w:val="24"/>
        </w:rPr>
        <w:t>recognizes</w:t>
      </w:r>
      <w:r w:rsidR="00A61CED" w:rsidRPr="00F9141C">
        <w:rPr>
          <w:rFonts w:ascii="Times New Roman" w:eastAsia="Times New Roman" w:hAnsi="Times New Roman" w:cs="Times New Roman"/>
          <w:sz w:val="24"/>
          <w:szCs w:val="24"/>
        </w:rPr>
        <w:t xml:space="preserve"> the marker's position and orientation to precisely put the material, enabling for interactive experiences such as transforming photographs in a magazine into 3D models.</w:t>
      </w:r>
    </w:p>
    <w:p w:rsidR="00F61DBA" w:rsidRPr="00F9141C" w:rsidRDefault="002D4AAE" w:rsidP="00F9141C">
      <w:pPr>
        <w:jc w:val="both"/>
        <w:rPr>
          <w:rFonts w:ascii="Times New Roman" w:hAnsi="Times New Roman" w:cs="Times New Roman"/>
          <w:sz w:val="24"/>
          <w:szCs w:val="24"/>
        </w:rPr>
      </w:pPr>
      <w:r w:rsidRPr="00F9141C">
        <w:rPr>
          <w:rStyle w:val="Strong"/>
          <w:rFonts w:ascii="Times New Roman" w:hAnsi="Times New Roman" w:cs="Times New Roman"/>
          <w:sz w:val="24"/>
          <w:szCs w:val="24"/>
        </w:rPr>
        <w:t>Marker-less AR:</w:t>
      </w:r>
      <w:r w:rsidRPr="00F9141C">
        <w:rPr>
          <w:rFonts w:ascii="Times New Roman" w:hAnsi="Times New Roman" w:cs="Times New Roman"/>
          <w:sz w:val="24"/>
          <w:szCs w:val="24"/>
        </w:rPr>
        <w:t xml:space="preserve"> </w:t>
      </w:r>
      <w:r w:rsidR="00F61DBA" w:rsidRPr="00F9141C">
        <w:rPr>
          <w:rFonts w:ascii="Times New Roman" w:hAnsi="Times New Roman" w:cs="Times New Roman"/>
          <w:sz w:val="24"/>
          <w:szCs w:val="24"/>
        </w:rPr>
        <w:t xml:space="preserve">Often knows as location-based or position-based augmented reality, this approach utilizes GPS, a compass, a gyroscope, and an accelerometer to deliver content based on the user’s geographical position. The availability of AR content is determined by the user's location. With the widespread use of </w:t>
      </w:r>
      <w:proofErr w:type="spellStart"/>
      <w:r w:rsidR="00F61DBA" w:rsidRPr="00F9141C">
        <w:rPr>
          <w:rFonts w:ascii="Times New Roman" w:hAnsi="Times New Roman" w:cs="Times New Roman"/>
          <w:sz w:val="24"/>
          <w:szCs w:val="24"/>
        </w:rPr>
        <w:t>smartphones</w:t>
      </w:r>
      <w:proofErr w:type="spellEnd"/>
      <w:r w:rsidR="00F61DBA" w:rsidRPr="00F9141C">
        <w:rPr>
          <w:rFonts w:ascii="Times New Roman" w:hAnsi="Times New Roman" w:cs="Times New Roman"/>
          <w:sz w:val="24"/>
          <w:szCs w:val="24"/>
        </w:rPr>
        <w:t>, this type of AR commonly offers maps, navigation guidance, and localized information. Typical applications include informational overlays for events, promotional pop-ups for businesses, and assistance with navigation.</w:t>
      </w:r>
    </w:p>
    <w:p w:rsidR="00D47681" w:rsidRPr="00F9141C" w:rsidRDefault="002D4AAE" w:rsidP="00F9141C">
      <w:pPr>
        <w:jc w:val="both"/>
        <w:rPr>
          <w:rFonts w:ascii="Times New Roman" w:eastAsia="Times New Roman" w:hAnsi="Times New Roman" w:cs="Times New Roman"/>
          <w:sz w:val="24"/>
          <w:szCs w:val="24"/>
        </w:rPr>
      </w:pPr>
      <w:r w:rsidRPr="00F9141C">
        <w:rPr>
          <w:rStyle w:val="Strong"/>
          <w:rFonts w:ascii="Times New Roman" w:hAnsi="Times New Roman" w:cs="Times New Roman"/>
          <w:sz w:val="24"/>
          <w:szCs w:val="24"/>
        </w:rPr>
        <w:t>Projection-based AR:</w:t>
      </w:r>
      <w:r w:rsidRPr="00F9141C">
        <w:rPr>
          <w:rFonts w:ascii="Times New Roman" w:hAnsi="Times New Roman" w:cs="Times New Roman"/>
          <w:sz w:val="24"/>
          <w:szCs w:val="24"/>
        </w:rPr>
        <w:t xml:space="preserve"> </w:t>
      </w:r>
      <w:r w:rsidR="00D47681" w:rsidRPr="00F9141C">
        <w:rPr>
          <w:rFonts w:ascii="Times New Roman" w:eastAsia="Times New Roman" w:hAnsi="Times New Roman" w:cs="Times New Roman"/>
          <w:sz w:val="24"/>
          <w:szCs w:val="24"/>
        </w:rPr>
        <w:t xml:space="preserve">This approach includes projecting light onto actual surfaces and occasionally allowing users to interact with the projections. These are the 3D visuals you see in science fiction films like Star Wars. The technology </w:t>
      </w:r>
      <w:r w:rsidR="004134EF" w:rsidRPr="00F9141C">
        <w:rPr>
          <w:rFonts w:ascii="Times New Roman" w:eastAsia="Times New Roman" w:hAnsi="Times New Roman" w:cs="Times New Roman"/>
          <w:sz w:val="24"/>
          <w:szCs w:val="24"/>
        </w:rPr>
        <w:t>recognizes</w:t>
      </w:r>
      <w:r w:rsidR="00D47681" w:rsidRPr="00F9141C">
        <w:rPr>
          <w:rFonts w:ascii="Times New Roman" w:eastAsia="Times New Roman" w:hAnsi="Times New Roman" w:cs="Times New Roman"/>
          <w:sz w:val="24"/>
          <w:szCs w:val="24"/>
        </w:rPr>
        <w:t xml:space="preserve"> human interaction with the projection by observing variations in light.</w:t>
      </w:r>
    </w:p>
    <w:p w:rsidR="00BE7F09" w:rsidRPr="00F9141C" w:rsidRDefault="002D4AAE" w:rsidP="00F9141C">
      <w:pPr>
        <w:jc w:val="both"/>
        <w:rPr>
          <w:rFonts w:ascii="Times New Roman" w:eastAsia="Times New Roman" w:hAnsi="Times New Roman" w:cs="Times New Roman"/>
          <w:sz w:val="24"/>
          <w:szCs w:val="24"/>
        </w:rPr>
      </w:pPr>
      <w:r w:rsidRPr="00F9141C">
        <w:rPr>
          <w:rStyle w:val="Strong"/>
          <w:rFonts w:ascii="Times New Roman" w:hAnsi="Times New Roman" w:cs="Times New Roman"/>
          <w:sz w:val="24"/>
          <w:szCs w:val="24"/>
        </w:rPr>
        <w:t>Superimposition-based AR:</w:t>
      </w:r>
      <w:r w:rsidRPr="00F9141C">
        <w:rPr>
          <w:rFonts w:ascii="Times New Roman" w:hAnsi="Times New Roman" w:cs="Times New Roman"/>
          <w:sz w:val="24"/>
          <w:szCs w:val="24"/>
        </w:rPr>
        <w:t xml:space="preserve"> </w:t>
      </w:r>
      <w:r w:rsidR="00BE7F09" w:rsidRPr="00F9141C">
        <w:rPr>
          <w:rFonts w:ascii="Times New Roman" w:eastAsia="Times New Roman" w:hAnsi="Times New Roman" w:cs="Times New Roman"/>
          <w:sz w:val="24"/>
          <w:szCs w:val="24"/>
        </w:rPr>
        <w:t>This kind improves the original view by replacing it with augmented content, either completely or partially. Object identification is critical here; without it, the entire notion would be impractical.</w:t>
      </w:r>
    </w:p>
    <w:p w:rsidR="004465EA" w:rsidRPr="00F9141C" w:rsidRDefault="004465EA" w:rsidP="00F9141C">
      <w:pPr>
        <w:pStyle w:val="NormalWeb"/>
        <w:jc w:val="both"/>
        <w:rPr>
          <w:b/>
        </w:rPr>
      </w:pPr>
      <w:r w:rsidRPr="00F9141C">
        <w:rPr>
          <w:b/>
        </w:rPr>
        <w:t xml:space="preserve">AUGMENTED REALITY IN MARKETING </w:t>
      </w:r>
    </w:p>
    <w:p w:rsidR="00B66B5B" w:rsidRPr="00F9141C" w:rsidRDefault="00E65A3C" w:rsidP="00F9141C">
      <w:pPr>
        <w:jc w:val="both"/>
        <w:rPr>
          <w:rFonts w:ascii="Times New Roman" w:eastAsia="Times New Roman" w:hAnsi="Times New Roman" w:cs="Times New Roman"/>
          <w:sz w:val="24"/>
          <w:szCs w:val="24"/>
        </w:rPr>
      </w:pPr>
      <w:sdt>
        <w:sdtPr>
          <w:rPr>
            <w:rFonts w:ascii="Times New Roman" w:hAnsi="Times New Roman" w:cs="Times New Roman"/>
            <w:sz w:val="24"/>
            <w:szCs w:val="24"/>
          </w:rPr>
          <w:id w:val="172313214"/>
          <w:citation/>
        </w:sdtPr>
        <w:sdtContent>
          <w:r w:rsidRPr="00F9141C">
            <w:rPr>
              <w:rFonts w:ascii="Times New Roman" w:hAnsi="Times New Roman" w:cs="Times New Roman"/>
              <w:sz w:val="24"/>
              <w:szCs w:val="24"/>
            </w:rPr>
            <w:fldChar w:fldCharType="begin"/>
          </w:r>
          <w:r w:rsidR="00144CA3" w:rsidRPr="00F9141C">
            <w:rPr>
              <w:rFonts w:ascii="Times New Roman" w:hAnsi="Times New Roman" w:cs="Times New Roman"/>
              <w:sz w:val="24"/>
              <w:szCs w:val="24"/>
            </w:rPr>
            <w:instrText xml:space="preserve"> CITATION Ali21 \l 1033 </w:instrText>
          </w:r>
          <w:r w:rsidRPr="00F9141C">
            <w:rPr>
              <w:rFonts w:ascii="Times New Roman" w:hAnsi="Times New Roman" w:cs="Times New Roman"/>
              <w:sz w:val="24"/>
              <w:szCs w:val="24"/>
            </w:rPr>
            <w:fldChar w:fldCharType="separate"/>
          </w:r>
          <w:r w:rsidR="0060740E" w:rsidRPr="00F9141C">
            <w:rPr>
              <w:rFonts w:ascii="Times New Roman" w:hAnsi="Times New Roman" w:cs="Times New Roman"/>
              <w:noProof/>
              <w:sz w:val="24"/>
              <w:szCs w:val="24"/>
            </w:rPr>
            <w:t>(Alimamy, 2021)</w:t>
          </w:r>
          <w:r w:rsidRPr="00F9141C">
            <w:rPr>
              <w:rFonts w:ascii="Times New Roman" w:hAnsi="Times New Roman" w:cs="Times New Roman"/>
              <w:sz w:val="24"/>
              <w:szCs w:val="24"/>
            </w:rPr>
            <w:fldChar w:fldCharType="end"/>
          </w:r>
        </w:sdtContent>
      </w:sdt>
      <w:r w:rsidR="0060740E" w:rsidRPr="00F9141C">
        <w:rPr>
          <w:rFonts w:ascii="Times New Roman" w:hAnsi="Times New Roman" w:cs="Times New Roman"/>
          <w:sz w:val="24"/>
          <w:szCs w:val="24"/>
        </w:rPr>
        <w:t xml:space="preserve"> </w:t>
      </w:r>
      <w:r w:rsidR="002D4AAE" w:rsidRPr="00F9141C">
        <w:rPr>
          <w:rFonts w:ascii="Times New Roman" w:hAnsi="Times New Roman" w:cs="Times New Roman"/>
          <w:sz w:val="24"/>
          <w:szCs w:val="24"/>
        </w:rPr>
        <w:t xml:space="preserve">The increasing adoption of digital information by consumers has led to a rapid rise in new Augmented Reality (AR) applications across various fields. Marketers often look for ways to enhance emotional engagement to capture consumers' attention. As a result, </w:t>
      </w:r>
      <w:r w:rsidR="00595081" w:rsidRPr="00F9141C">
        <w:rPr>
          <w:rFonts w:ascii="Times New Roman" w:eastAsia="Times New Roman" w:hAnsi="Times New Roman" w:cs="Times New Roman"/>
          <w:sz w:val="24"/>
          <w:szCs w:val="24"/>
        </w:rPr>
        <w:t xml:space="preserve">AR is regarded as one of the most </w:t>
      </w:r>
      <w:r w:rsidR="00DD0731" w:rsidRPr="00F9141C">
        <w:rPr>
          <w:rFonts w:ascii="Times New Roman" w:hAnsi="Times New Roman" w:cs="Times New Roman"/>
          <w:sz w:val="24"/>
          <w:szCs w:val="24"/>
        </w:rPr>
        <w:t>Next-generation technologies</w:t>
      </w:r>
      <w:r w:rsidR="00DD0731" w:rsidRPr="00F9141C">
        <w:rPr>
          <w:rFonts w:ascii="Times New Roman" w:eastAsia="Times New Roman" w:hAnsi="Times New Roman" w:cs="Times New Roman"/>
          <w:sz w:val="24"/>
          <w:szCs w:val="24"/>
        </w:rPr>
        <w:t xml:space="preserve"> </w:t>
      </w:r>
      <w:r w:rsidR="00595081" w:rsidRPr="00F9141C">
        <w:rPr>
          <w:rFonts w:ascii="Times New Roman" w:eastAsia="Times New Roman" w:hAnsi="Times New Roman" w:cs="Times New Roman"/>
          <w:sz w:val="24"/>
          <w:szCs w:val="24"/>
        </w:rPr>
        <w:t>in marketing. It increases consumer engagement by encouraging reactions through interactive experiences.</w:t>
      </w:r>
      <w:sdt>
        <w:sdtPr>
          <w:rPr>
            <w:rFonts w:ascii="Times New Roman" w:hAnsi="Times New Roman" w:cs="Times New Roman"/>
            <w:sz w:val="24"/>
            <w:szCs w:val="24"/>
          </w:rPr>
          <w:id w:val="172313215"/>
          <w:citation/>
        </w:sdtPr>
        <w:sdtContent>
          <w:r w:rsidRPr="00F9141C">
            <w:rPr>
              <w:rFonts w:ascii="Times New Roman" w:hAnsi="Times New Roman" w:cs="Times New Roman"/>
              <w:sz w:val="24"/>
              <w:szCs w:val="24"/>
            </w:rPr>
            <w:fldChar w:fldCharType="begin"/>
          </w:r>
          <w:r w:rsidR="00144CA3" w:rsidRPr="00F9141C">
            <w:rPr>
              <w:rFonts w:ascii="Times New Roman" w:hAnsi="Times New Roman" w:cs="Times New Roman"/>
              <w:sz w:val="24"/>
              <w:szCs w:val="24"/>
            </w:rPr>
            <w:instrText xml:space="preserve"> CITATION Rau19 \l 1033 </w:instrText>
          </w:r>
          <w:r w:rsidRPr="00F9141C">
            <w:rPr>
              <w:rFonts w:ascii="Times New Roman" w:hAnsi="Times New Roman" w:cs="Times New Roman"/>
              <w:sz w:val="24"/>
              <w:szCs w:val="24"/>
            </w:rPr>
            <w:fldChar w:fldCharType="separate"/>
          </w:r>
          <w:r w:rsidR="003E6A21" w:rsidRPr="00F9141C">
            <w:rPr>
              <w:rFonts w:ascii="Times New Roman" w:hAnsi="Times New Roman" w:cs="Times New Roman"/>
              <w:noProof/>
              <w:sz w:val="24"/>
              <w:szCs w:val="24"/>
            </w:rPr>
            <w:t xml:space="preserve"> (Rauschnabel, 2019)</w:t>
          </w:r>
          <w:r w:rsidRPr="00F9141C">
            <w:rPr>
              <w:rFonts w:ascii="Times New Roman" w:hAnsi="Times New Roman" w:cs="Times New Roman"/>
              <w:sz w:val="24"/>
              <w:szCs w:val="24"/>
            </w:rPr>
            <w:fldChar w:fldCharType="end"/>
          </w:r>
        </w:sdtContent>
      </w:sdt>
      <w:r w:rsidR="004B0EDC" w:rsidRPr="00F9141C">
        <w:rPr>
          <w:rFonts w:ascii="Times New Roman" w:hAnsi="Times New Roman" w:cs="Times New Roman"/>
          <w:sz w:val="24"/>
          <w:szCs w:val="24"/>
        </w:rPr>
        <w:t xml:space="preserve">. </w:t>
      </w:r>
      <w:r w:rsidR="00595081" w:rsidRPr="00F9141C">
        <w:rPr>
          <w:rFonts w:ascii="Times New Roman" w:eastAsia="Times New Roman" w:hAnsi="Times New Roman" w:cs="Times New Roman"/>
          <w:sz w:val="24"/>
          <w:szCs w:val="24"/>
        </w:rPr>
        <w:t xml:space="preserve">Users can engage with a digital product or access more material by scanning a brand's logo or another picture. </w:t>
      </w:r>
      <w:sdt>
        <w:sdtPr>
          <w:rPr>
            <w:rFonts w:ascii="Times New Roman" w:hAnsi="Times New Roman" w:cs="Times New Roman"/>
            <w:sz w:val="24"/>
            <w:szCs w:val="24"/>
          </w:rPr>
          <w:id w:val="172313216"/>
          <w:citation/>
        </w:sdtPr>
        <w:sdtContent>
          <w:r w:rsidRPr="00F9141C">
            <w:rPr>
              <w:rFonts w:ascii="Times New Roman" w:hAnsi="Times New Roman" w:cs="Times New Roman"/>
              <w:sz w:val="24"/>
              <w:szCs w:val="24"/>
            </w:rPr>
            <w:fldChar w:fldCharType="begin"/>
          </w:r>
          <w:r w:rsidR="00144CA3" w:rsidRPr="00F9141C">
            <w:rPr>
              <w:rFonts w:ascii="Times New Roman" w:hAnsi="Times New Roman" w:cs="Times New Roman"/>
              <w:sz w:val="24"/>
              <w:szCs w:val="24"/>
            </w:rPr>
            <w:instrText xml:space="preserve"> CITATION Jav16 \l 1033 </w:instrText>
          </w:r>
          <w:r w:rsidRPr="00F9141C">
            <w:rPr>
              <w:rFonts w:ascii="Times New Roman" w:hAnsi="Times New Roman" w:cs="Times New Roman"/>
              <w:sz w:val="24"/>
              <w:szCs w:val="24"/>
            </w:rPr>
            <w:fldChar w:fldCharType="separate"/>
          </w:r>
          <w:r w:rsidR="003E6A21" w:rsidRPr="00F9141C">
            <w:rPr>
              <w:rFonts w:ascii="Times New Roman" w:hAnsi="Times New Roman" w:cs="Times New Roman"/>
              <w:noProof/>
              <w:sz w:val="24"/>
              <w:szCs w:val="24"/>
            </w:rPr>
            <w:t>(Javornik, 2016)</w:t>
          </w:r>
          <w:r w:rsidRPr="00F9141C">
            <w:rPr>
              <w:rFonts w:ascii="Times New Roman" w:hAnsi="Times New Roman" w:cs="Times New Roman"/>
              <w:sz w:val="24"/>
              <w:szCs w:val="24"/>
            </w:rPr>
            <w:fldChar w:fldCharType="end"/>
          </w:r>
        </w:sdtContent>
      </w:sdt>
      <w:r w:rsidR="004B0EDC" w:rsidRPr="00F9141C">
        <w:rPr>
          <w:rFonts w:ascii="Times New Roman" w:hAnsi="Times New Roman" w:cs="Times New Roman"/>
          <w:sz w:val="24"/>
          <w:szCs w:val="24"/>
        </w:rPr>
        <w:t xml:space="preserve"> </w:t>
      </w:r>
      <w:r w:rsidR="00B017EE" w:rsidRPr="00F9141C">
        <w:rPr>
          <w:rFonts w:ascii="Times New Roman" w:hAnsi="Times New Roman" w:cs="Times New Roman"/>
          <w:sz w:val="24"/>
          <w:szCs w:val="24"/>
        </w:rPr>
        <w:t>Advancements in Technology</w:t>
      </w:r>
      <w:r w:rsidR="00D60BCE" w:rsidRPr="00F9141C">
        <w:rPr>
          <w:rFonts w:ascii="Times New Roman" w:hAnsi="Times New Roman" w:cs="Times New Roman"/>
          <w:sz w:val="24"/>
          <w:szCs w:val="24"/>
        </w:rPr>
        <w:t xml:space="preserve"> </w:t>
      </w:r>
      <w:r w:rsidR="00B017EE" w:rsidRPr="00F9141C">
        <w:rPr>
          <w:rFonts w:ascii="Times New Roman" w:hAnsi="Times New Roman" w:cs="Times New Roman"/>
          <w:sz w:val="24"/>
          <w:szCs w:val="24"/>
        </w:rPr>
        <w:t>help</w:t>
      </w:r>
      <w:r w:rsidR="00D60BCE" w:rsidRPr="00F9141C">
        <w:rPr>
          <w:rFonts w:ascii="Times New Roman" w:hAnsi="Times New Roman" w:cs="Times New Roman"/>
          <w:sz w:val="24"/>
          <w:szCs w:val="24"/>
        </w:rPr>
        <w:t xml:space="preserve"> the promotion of the </w:t>
      </w:r>
      <w:r w:rsidR="003E6A21" w:rsidRPr="00F9141C">
        <w:rPr>
          <w:rFonts w:ascii="Times New Roman" w:hAnsi="Times New Roman" w:cs="Times New Roman"/>
          <w:sz w:val="24"/>
          <w:szCs w:val="24"/>
        </w:rPr>
        <w:t>products</w:t>
      </w:r>
      <w:r w:rsidR="003E6A21" w:rsidRPr="00F9141C">
        <w:rPr>
          <w:rFonts w:ascii="Times New Roman" w:hAnsi="Times New Roman" w:cs="Times New Roman"/>
          <w:color w:val="FF0000"/>
          <w:sz w:val="24"/>
          <w:szCs w:val="24"/>
        </w:rPr>
        <w:t xml:space="preserve"> </w:t>
      </w:r>
      <w:r w:rsidR="00C0273C" w:rsidRPr="00F9141C">
        <w:rPr>
          <w:rFonts w:ascii="Times New Roman" w:hAnsi="Times New Roman" w:cs="Times New Roman"/>
          <w:sz w:val="24"/>
          <w:szCs w:val="24"/>
        </w:rPr>
        <w:t>with greater interactivity</w:t>
      </w:r>
      <w:r w:rsidR="00C0273C" w:rsidRPr="00F9141C">
        <w:rPr>
          <w:rFonts w:ascii="Times New Roman" w:hAnsi="Times New Roman" w:cs="Times New Roman"/>
          <w:color w:val="FF0000"/>
          <w:sz w:val="24"/>
          <w:szCs w:val="24"/>
        </w:rPr>
        <w:t xml:space="preserve"> </w:t>
      </w:r>
      <w:sdt>
        <w:sdtPr>
          <w:rPr>
            <w:rFonts w:ascii="Times New Roman" w:hAnsi="Times New Roman" w:cs="Times New Roman"/>
            <w:sz w:val="24"/>
            <w:szCs w:val="24"/>
          </w:rPr>
          <w:id w:val="172313217"/>
          <w:citation/>
        </w:sdtPr>
        <w:sdtContent>
          <w:r w:rsidRPr="00F9141C">
            <w:rPr>
              <w:rFonts w:ascii="Times New Roman" w:hAnsi="Times New Roman" w:cs="Times New Roman"/>
              <w:sz w:val="24"/>
              <w:szCs w:val="24"/>
            </w:rPr>
            <w:fldChar w:fldCharType="begin"/>
          </w:r>
          <w:r w:rsidR="00144CA3" w:rsidRPr="00F9141C">
            <w:rPr>
              <w:rFonts w:ascii="Times New Roman" w:hAnsi="Times New Roman" w:cs="Times New Roman"/>
              <w:sz w:val="24"/>
              <w:szCs w:val="24"/>
            </w:rPr>
            <w:instrText xml:space="preserve"> CITATION Gal18 \l 1033 </w:instrText>
          </w:r>
          <w:r w:rsidRPr="00F9141C">
            <w:rPr>
              <w:rFonts w:ascii="Times New Roman" w:hAnsi="Times New Roman" w:cs="Times New Roman"/>
              <w:sz w:val="24"/>
              <w:szCs w:val="24"/>
            </w:rPr>
            <w:fldChar w:fldCharType="separate"/>
          </w:r>
          <w:r w:rsidR="003E6A21" w:rsidRPr="00F9141C">
            <w:rPr>
              <w:rFonts w:ascii="Times New Roman" w:hAnsi="Times New Roman" w:cs="Times New Roman"/>
              <w:noProof/>
              <w:sz w:val="24"/>
              <w:szCs w:val="24"/>
            </w:rPr>
            <w:t>(Gallardo, 2018)</w:t>
          </w:r>
          <w:r w:rsidRPr="00F9141C">
            <w:rPr>
              <w:rFonts w:ascii="Times New Roman" w:hAnsi="Times New Roman" w:cs="Times New Roman"/>
              <w:sz w:val="24"/>
              <w:szCs w:val="24"/>
            </w:rPr>
            <w:fldChar w:fldCharType="end"/>
          </w:r>
        </w:sdtContent>
      </w:sdt>
      <w:r w:rsidR="003E6A21" w:rsidRPr="00F9141C">
        <w:rPr>
          <w:rFonts w:ascii="Times New Roman" w:hAnsi="Times New Roman" w:cs="Times New Roman"/>
          <w:sz w:val="24"/>
          <w:szCs w:val="24"/>
        </w:rPr>
        <w:t xml:space="preserve"> </w:t>
      </w:r>
      <w:proofErr w:type="gramStart"/>
      <w:r w:rsidR="002D4AAE" w:rsidRPr="00F9141C">
        <w:rPr>
          <w:rFonts w:ascii="Times New Roman" w:hAnsi="Times New Roman" w:cs="Times New Roman"/>
          <w:sz w:val="24"/>
          <w:szCs w:val="24"/>
        </w:rPr>
        <w:t>This</w:t>
      </w:r>
      <w:proofErr w:type="gramEnd"/>
      <w:r w:rsidR="002D4AAE" w:rsidRPr="00F9141C">
        <w:rPr>
          <w:rFonts w:ascii="Times New Roman" w:hAnsi="Times New Roman" w:cs="Times New Roman"/>
          <w:sz w:val="24"/>
          <w:szCs w:val="24"/>
        </w:rPr>
        <w:t xml:space="preserve"> has made AR a </w:t>
      </w:r>
      <w:r w:rsidR="00C0273C" w:rsidRPr="00F9141C">
        <w:rPr>
          <w:rFonts w:ascii="Times New Roman" w:hAnsi="Times New Roman" w:cs="Times New Roman"/>
          <w:sz w:val="24"/>
          <w:szCs w:val="24"/>
        </w:rPr>
        <w:t xml:space="preserve">key area for </w:t>
      </w:r>
      <w:r w:rsidR="002D4AAE" w:rsidRPr="00F9141C">
        <w:rPr>
          <w:rFonts w:ascii="Times New Roman" w:hAnsi="Times New Roman" w:cs="Times New Roman"/>
          <w:sz w:val="24"/>
          <w:szCs w:val="24"/>
        </w:rPr>
        <w:t xml:space="preserve">marketers. </w:t>
      </w:r>
      <w:r w:rsidR="002D4AAE" w:rsidRPr="00F9141C">
        <w:rPr>
          <w:rFonts w:ascii="Times New Roman" w:hAnsi="Times New Roman" w:cs="Times New Roman"/>
          <w:sz w:val="24"/>
          <w:szCs w:val="24"/>
        </w:rPr>
        <w:lastRenderedPageBreak/>
        <w:t xml:space="preserve">Consequently, </w:t>
      </w:r>
      <w:r w:rsidR="00FF43B3" w:rsidRPr="00F9141C">
        <w:rPr>
          <w:rFonts w:ascii="Times New Roman" w:hAnsi="Times New Roman" w:cs="Times New Roman"/>
          <w:sz w:val="24"/>
          <w:szCs w:val="24"/>
        </w:rPr>
        <w:t xml:space="preserve">AR marketing, as a strategic concept, prompts important questions that warrant further exploration by researchers. </w:t>
      </w:r>
      <w:sdt>
        <w:sdtPr>
          <w:rPr>
            <w:rFonts w:ascii="Times New Roman" w:hAnsi="Times New Roman" w:cs="Times New Roman"/>
            <w:sz w:val="24"/>
            <w:szCs w:val="24"/>
          </w:rPr>
          <w:id w:val="172313218"/>
          <w:citation/>
        </w:sdtPr>
        <w:sdtContent>
          <w:r w:rsidRPr="00F9141C">
            <w:rPr>
              <w:rFonts w:ascii="Times New Roman" w:hAnsi="Times New Roman" w:cs="Times New Roman"/>
              <w:sz w:val="24"/>
              <w:szCs w:val="24"/>
            </w:rPr>
            <w:fldChar w:fldCharType="begin"/>
          </w:r>
          <w:r w:rsidR="00144CA3" w:rsidRPr="00F9141C">
            <w:rPr>
              <w:rFonts w:ascii="Times New Roman" w:hAnsi="Times New Roman" w:cs="Times New Roman"/>
              <w:sz w:val="24"/>
              <w:szCs w:val="24"/>
            </w:rPr>
            <w:instrText xml:space="preserve"> CITATION Dwi21 \l 1033 </w:instrText>
          </w:r>
          <w:r w:rsidRPr="00F9141C">
            <w:rPr>
              <w:rFonts w:ascii="Times New Roman" w:hAnsi="Times New Roman" w:cs="Times New Roman"/>
              <w:sz w:val="24"/>
              <w:szCs w:val="24"/>
            </w:rPr>
            <w:fldChar w:fldCharType="separate"/>
          </w:r>
          <w:r w:rsidR="00CC222F" w:rsidRPr="00F9141C">
            <w:rPr>
              <w:rFonts w:ascii="Times New Roman" w:hAnsi="Times New Roman" w:cs="Times New Roman"/>
              <w:noProof/>
              <w:sz w:val="24"/>
              <w:szCs w:val="24"/>
            </w:rPr>
            <w:t>(Dwivedi, 2021)</w:t>
          </w:r>
          <w:r w:rsidRPr="00F9141C">
            <w:rPr>
              <w:rFonts w:ascii="Times New Roman" w:hAnsi="Times New Roman" w:cs="Times New Roman"/>
              <w:sz w:val="24"/>
              <w:szCs w:val="24"/>
            </w:rPr>
            <w:fldChar w:fldCharType="end"/>
          </w:r>
        </w:sdtContent>
      </w:sdt>
      <w:r w:rsidR="00563BB6" w:rsidRPr="00F9141C">
        <w:rPr>
          <w:rFonts w:ascii="Times New Roman" w:hAnsi="Times New Roman" w:cs="Times New Roman"/>
          <w:sz w:val="24"/>
          <w:szCs w:val="24"/>
        </w:rPr>
        <w:t xml:space="preserve">. </w:t>
      </w:r>
      <w:r w:rsidR="00C127C6" w:rsidRPr="00F9141C">
        <w:rPr>
          <w:rFonts w:ascii="Times New Roman" w:hAnsi="Times New Roman" w:cs="Times New Roman"/>
          <w:sz w:val="24"/>
          <w:szCs w:val="24"/>
        </w:rPr>
        <w:t>A</w:t>
      </w:r>
      <w:r w:rsidR="00C127C6" w:rsidRPr="00F9141C">
        <w:rPr>
          <w:rFonts w:ascii="Times New Roman" w:eastAsia="Times New Roman" w:hAnsi="Times New Roman" w:cs="Times New Roman"/>
          <w:sz w:val="24"/>
          <w:szCs w:val="24"/>
        </w:rPr>
        <w:t>R</w:t>
      </w:r>
      <w:r w:rsidR="00A22888" w:rsidRPr="00F9141C">
        <w:rPr>
          <w:rFonts w:ascii="Times New Roman" w:eastAsia="Times New Roman" w:hAnsi="Times New Roman" w:cs="Times New Roman"/>
          <w:sz w:val="24"/>
          <w:szCs w:val="24"/>
        </w:rPr>
        <w:t xml:space="preserve"> has evolved as </w:t>
      </w:r>
      <w:r w:rsidR="0056104F" w:rsidRPr="00F9141C">
        <w:rPr>
          <w:rFonts w:ascii="Times New Roman" w:eastAsia="Times New Roman" w:hAnsi="Times New Roman" w:cs="Times New Roman"/>
          <w:sz w:val="24"/>
          <w:szCs w:val="24"/>
        </w:rPr>
        <w:t>a</w:t>
      </w:r>
      <w:r w:rsidR="007F20FB" w:rsidRPr="00F9141C">
        <w:rPr>
          <w:rFonts w:ascii="Times New Roman" w:eastAsia="Times New Roman" w:hAnsi="Times New Roman" w:cs="Times New Roman"/>
          <w:sz w:val="24"/>
          <w:szCs w:val="24"/>
        </w:rPr>
        <w:t xml:space="preserve"> time</w:t>
      </w:r>
      <w:r w:rsidR="007F20FB" w:rsidRPr="00F9141C">
        <w:rPr>
          <w:rFonts w:ascii="Times New Roman" w:eastAsia="Times New Roman" w:hAnsi="Times New Roman" w:cs="Times New Roman"/>
          <w:sz w:val="24"/>
          <w:szCs w:val="24"/>
        </w:rPr>
        <w:noBreakHyphen/>
        <w:t>tested scholarly discipline</w:t>
      </w:r>
      <w:r w:rsidR="00A22888" w:rsidRPr="00F9141C">
        <w:rPr>
          <w:rFonts w:ascii="Times New Roman" w:eastAsia="Times New Roman" w:hAnsi="Times New Roman" w:cs="Times New Roman"/>
          <w:sz w:val="24"/>
          <w:szCs w:val="24"/>
        </w:rPr>
        <w:t xml:space="preserve"> with its use in marketing operations generating substantial attention in academic and managerial literature.</w:t>
      </w:r>
      <w:r w:rsidR="00823917" w:rsidRPr="00F9141C">
        <w:rPr>
          <w:rFonts w:ascii="Times New Roman" w:hAnsi="Times New Roman" w:cs="Times New Roman"/>
          <w:sz w:val="24"/>
          <w:szCs w:val="24"/>
        </w:rPr>
        <w:t xml:space="preserve"> </w:t>
      </w:r>
      <w:sdt>
        <w:sdtPr>
          <w:rPr>
            <w:rFonts w:ascii="Times New Roman" w:hAnsi="Times New Roman" w:cs="Times New Roman"/>
            <w:sz w:val="24"/>
            <w:szCs w:val="24"/>
          </w:rPr>
          <w:id w:val="172313219"/>
          <w:citation/>
        </w:sdtPr>
        <w:sdtContent>
          <w:r w:rsidRPr="00F9141C">
            <w:rPr>
              <w:rFonts w:ascii="Times New Roman" w:hAnsi="Times New Roman" w:cs="Times New Roman"/>
              <w:sz w:val="24"/>
              <w:szCs w:val="24"/>
            </w:rPr>
            <w:fldChar w:fldCharType="begin"/>
          </w:r>
          <w:r w:rsidR="00144CA3" w:rsidRPr="00F9141C">
            <w:rPr>
              <w:rFonts w:ascii="Times New Roman" w:hAnsi="Times New Roman" w:cs="Times New Roman"/>
              <w:sz w:val="24"/>
              <w:szCs w:val="24"/>
            </w:rPr>
            <w:instrText xml:space="preserve"> CITATION Rau21 \l 1033 </w:instrText>
          </w:r>
          <w:r w:rsidRPr="00F9141C">
            <w:rPr>
              <w:rFonts w:ascii="Times New Roman" w:hAnsi="Times New Roman" w:cs="Times New Roman"/>
              <w:sz w:val="24"/>
              <w:szCs w:val="24"/>
            </w:rPr>
            <w:fldChar w:fldCharType="separate"/>
          </w:r>
          <w:r w:rsidR="00823917" w:rsidRPr="00F9141C">
            <w:rPr>
              <w:rFonts w:ascii="Times New Roman" w:hAnsi="Times New Roman" w:cs="Times New Roman"/>
              <w:noProof/>
              <w:sz w:val="24"/>
              <w:szCs w:val="24"/>
            </w:rPr>
            <w:t>(Rauschnabel P. , 2021)</w:t>
          </w:r>
          <w:r w:rsidRPr="00F9141C">
            <w:rPr>
              <w:rFonts w:ascii="Times New Roman" w:hAnsi="Times New Roman" w:cs="Times New Roman"/>
              <w:sz w:val="24"/>
              <w:szCs w:val="24"/>
            </w:rPr>
            <w:fldChar w:fldCharType="end"/>
          </w:r>
        </w:sdtContent>
      </w:sdt>
      <w:r w:rsidR="007818C8" w:rsidRPr="00F9141C">
        <w:rPr>
          <w:rFonts w:ascii="Times New Roman" w:hAnsi="Times New Roman" w:cs="Times New Roman"/>
          <w:sz w:val="24"/>
          <w:szCs w:val="24"/>
        </w:rPr>
        <w:t>.</w:t>
      </w:r>
    </w:p>
    <w:p w:rsidR="007818C8" w:rsidRPr="00F9141C" w:rsidRDefault="002D4AAE" w:rsidP="00F9141C">
      <w:pPr>
        <w:jc w:val="both"/>
        <w:rPr>
          <w:rFonts w:ascii="Times New Roman" w:hAnsi="Times New Roman" w:cs="Times New Roman"/>
          <w:sz w:val="24"/>
          <w:szCs w:val="24"/>
        </w:rPr>
      </w:pPr>
      <w:r w:rsidRPr="00F9141C">
        <w:rPr>
          <w:rFonts w:ascii="Times New Roman" w:hAnsi="Times New Roman" w:cs="Times New Roman"/>
          <w:sz w:val="24"/>
          <w:szCs w:val="24"/>
        </w:rPr>
        <w:t>AR immerses users in an environment enhanced by simulated objects, visuals, or creatures that are integrated into their real surroundings.</w:t>
      </w:r>
      <w:r w:rsidR="00823917" w:rsidRPr="00F9141C">
        <w:rPr>
          <w:rFonts w:ascii="Times New Roman" w:hAnsi="Times New Roman" w:cs="Times New Roman"/>
          <w:sz w:val="24"/>
          <w:szCs w:val="24"/>
        </w:rPr>
        <w:t xml:space="preserve"> </w:t>
      </w:r>
      <w:sdt>
        <w:sdtPr>
          <w:rPr>
            <w:rFonts w:ascii="Times New Roman" w:hAnsi="Times New Roman" w:cs="Times New Roman"/>
            <w:sz w:val="24"/>
            <w:szCs w:val="24"/>
          </w:rPr>
          <w:id w:val="172313220"/>
          <w:citation/>
        </w:sdtPr>
        <w:sdtContent>
          <w:r w:rsidR="00E65A3C" w:rsidRPr="00F9141C">
            <w:rPr>
              <w:rFonts w:ascii="Times New Roman" w:hAnsi="Times New Roman" w:cs="Times New Roman"/>
              <w:sz w:val="24"/>
              <w:szCs w:val="24"/>
            </w:rPr>
            <w:fldChar w:fldCharType="begin"/>
          </w:r>
          <w:r w:rsidR="00144CA3" w:rsidRPr="00F9141C">
            <w:rPr>
              <w:rFonts w:ascii="Times New Roman" w:hAnsi="Times New Roman" w:cs="Times New Roman"/>
              <w:sz w:val="24"/>
              <w:szCs w:val="24"/>
            </w:rPr>
            <w:instrText xml:space="preserve"> CITATION Vär19 \l 1033 </w:instrText>
          </w:r>
          <w:r w:rsidR="00E65A3C" w:rsidRPr="00F9141C">
            <w:rPr>
              <w:rFonts w:ascii="Times New Roman" w:hAnsi="Times New Roman" w:cs="Times New Roman"/>
              <w:sz w:val="24"/>
              <w:szCs w:val="24"/>
            </w:rPr>
            <w:fldChar w:fldCharType="separate"/>
          </w:r>
          <w:r w:rsidR="000D2AFD" w:rsidRPr="00F9141C">
            <w:rPr>
              <w:rFonts w:ascii="Times New Roman" w:hAnsi="Times New Roman" w:cs="Times New Roman"/>
              <w:noProof/>
              <w:sz w:val="24"/>
              <w:szCs w:val="24"/>
            </w:rPr>
            <w:t>(Värno, 2019)</w:t>
          </w:r>
          <w:r w:rsidR="00E65A3C" w:rsidRPr="00F9141C">
            <w:rPr>
              <w:rFonts w:ascii="Times New Roman" w:hAnsi="Times New Roman" w:cs="Times New Roman"/>
              <w:sz w:val="24"/>
              <w:szCs w:val="24"/>
            </w:rPr>
            <w:fldChar w:fldCharType="end"/>
          </w:r>
        </w:sdtContent>
      </w:sdt>
      <w:r w:rsidR="007818C8" w:rsidRPr="00F9141C">
        <w:rPr>
          <w:rFonts w:ascii="Times New Roman" w:hAnsi="Times New Roman" w:cs="Times New Roman"/>
          <w:sz w:val="24"/>
          <w:szCs w:val="24"/>
        </w:rPr>
        <w:t xml:space="preserve">. </w:t>
      </w:r>
      <w:r w:rsidRPr="00F9141C">
        <w:rPr>
          <w:rFonts w:ascii="Times New Roman" w:hAnsi="Times New Roman" w:cs="Times New Roman"/>
          <w:sz w:val="24"/>
          <w:szCs w:val="24"/>
        </w:rPr>
        <w:t xml:space="preserve">It allows consumers to visualize and evaluate products in real-time through their smart devices. </w:t>
      </w:r>
      <w:r w:rsidR="008C6978" w:rsidRPr="00F9141C">
        <w:rPr>
          <w:rFonts w:ascii="Times New Roman" w:hAnsi="Times New Roman" w:cs="Times New Roman"/>
          <w:sz w:val="24"/>
          <w:szCs w:val="24"/>
        </w:rPr>
        <w:t xml:space="preserve">Defining trait </w:t>
      </w:r>
      <w:r w:rsidR="000C2672" w:rsidRPr="00F9141C">
        <w:rPr>
          <w:rFonts w:ascii="Times New Roman" w:hAnsi="Times New Roman" w:cs="Times New Roman"/>
          <w:sz w:val="24"/>
          <w:szCs w:val="24"/>
        </w:rPr>
        <w:t xml:space="preserve">of this technology is its capacity to superimpose digital content onto the real world. </w:t>
      </w:r>
      <w:r w:rsidR="00C26515" w:rsidRPr="00F9141C">
        <w:rPr>
          <w:rFonts w:ascii="Times New Roman" w:hAnsi="Times New Roman" w:cs="Times New Roman"/>
          <w:sz w:val="24"/>
          <w:szCs w:val="24"/>
        </w:rPr>
        <w:t xml:space="preserve">Augmented Reality offers marketers a wealth of opportunities by integrating virtual content into real-world environments. </w:t>
      </w:r>
      <w:r w:rsidRPr="00F9141C">
        <w:rPr>
          <w:rFonts w:ascii="Times New Roman" w:hAnsi="Times New Roman" w:cs="Times New Roman"/>
          <w:sz w:val="24"/>
          <w:szCs w:val="24"/>
        </w:rPr>
        <w:t>It creates a realistic atmosphere that benefits online shoppers, enabling them to develop their virtual selves while enjoying an enriched shopping experience.</w:t>
      </w:r>
      <w:r w:rsidR="000D2AFD" w:rsidRPr="00F9141C">
        <w:rPr>
          <w:rFonts w:ascii="Times New Roman" w:hAnsi="Times New Roman" w:cs="Times New Roman"/>
          <w:sz w:val="24"/>
          <w:szCs w:val="24"/>
        </w:rPr>
        <w:t xml:space="preserve"> </w:t>
      </w:r>
      <w:sdt>
        <w:sdtPr>
          <w:rPr>
            <w:rFonts w:ascii="Times New Roman" w:hAnsi="Times New Roman" w:cs="Times New Roman"/>
            <w:sz w:val="24"/>
            <w:szCs w:val="24"/>
          </w:rPr>
          <w:id w:val="172313221"/>
          <w:citation/>
        </w:sdtPr>
        <w:sdtContent>
          <w:r w:rsidR="00E65A3C" w:rsidRPr="00F9141C">
            <w:rPr>
              <w:rFonts w:ascii="Times New Roman" w:hAnsi="Times New Roman" w:cs="Times New Roman"/>
              <w:sz w:val="24"/>
              <w:szCs w:val="24"/>
            </w:rPr>
            <w:fldChar w:fldCharType="begin"/>
          </w:r>
          <w:r w:rsidR="00144CA3" w:rsidRPr="00F9141C">
            <w:rPr>
              <w:rFonts w:ascii="Times New Roman" w:hAnsi="Times New Roman" w:cs="Times New Roman"/>
              <w:sz w:val="24"/>
              <w:szCs w:val="24"/>
            </w:rPr>
            <w:instrText xml:space="preserve"> CITATION Hua17 \l 1033 </w:instrText>
          </w:r>
          <w:r w:rsidR="00E65A3C" w:rsidRPr="00F9141C">
            <w:rPr>
              <w:rFonts w:ascii="Times New Roman" w:hAnsi="Times New Roman" w:cs="Times New Roman"/>
              <w:sz w:val="24"/>
              <w:szCs w:val="24"/>
            </w:rPr>
            <w:fldChar w:fldCharType="separate"/>
          </w:r>
          <w:r w:rsidR="0065545F" w:rsidRPr="00F9141C">
            <w:rPr>
              <w:rFonts w:ascii="Times New Roman" w:hAnsi="Times New Roman" w:cs="Times New Roman"/>
              <w:noProof/>
              <w:sz w:val="24"/>
              <w:szCs w:val="24"/>
            </w:rPr>
            <w:t>(Huang, 2017)</w:t>
          </w:r>
          <w:r w:rsidR="00E65A3C" w:rsidRPr="00F9141C">
            <w:rPr>
              <w:rFonts w:ascii="Times New Roman" w:hAnsi="Times New Roman" w:cs="Times New Roman"/>
              <w:sz w:val="24"/>
              <w:szCs w:val="24"/>
            </w:rPr>
            <w:fldChar w:fldCharType="end"/>
          </w:r>
        </w:sdtContent>
      </w:sdt>
      <w:r w:rsidR="007818C8" w:rsidRPr="00F9141C">
        <w:rPr>
          <w:rFonts w:ascii="Times New Roman" w:hAnsi="Times New Roman" w:cs="Times New Roman"/>
          <w:sz w:val="24"/>
          <w:szCs w:val="24"/>
        </w:rPr>
        <w:t>.</w:t>
      </w:r>
    </w:p>
    <w:p w:rsidR="00181F67" w:rsidRPr="00F9141C" w:rsidRDefault="00E65A3C" w:rsidP="00F9141C">
      <w:pPr>
        <w:jc w:val="both"/>
        <w:rPr>
          <w:rFonts w:ascii="Times New Roman" w:hAnsi="Times New Roman" w:cs="Times New Roman"/>
          <w:sz w:val="24"/>
          <w:szCs w:val="24"/>
        </w:rPr>
      </w:pPr>
      <w:sdt>
        <w:sdtPr>
          <w:rPr>
            <w:rFonts w:ascii="Times New Roman" w:hAnsi="Times New Roman" w:cs="Times New Roman"/>
            <w:sz w:val="24"/>
            <w:szCs w:val="24"/>
          </w:rPr>
          <w:id w:val="254993469"/>
          <w:citation/>
        </w:sdtPr>
        <w:sdtContent>
          <w:r w:rsidRPr="00F9141C">
            <w:rPr>
              <w:rFonts w:ascii="Times New Roman" w:hAnsi="Times New Roman" w:cs="Times New Roman"/>
              <w:sz w:val="24"/>
              <w:szCs w:val="24"/>
            </w:rPr>
            <w:fldChar w:fldCharType="begin"/>
          </w:r>
          <w:r w:rsidR="00DE6D98" w:rsidRPr="00F9141C">
            <w:rPr>
              <w:rFonts w:ascii="Times New Roman" w:hAnsi="Times New Roman" w:cs="Times New Roman"/>
              <w:sz w:val="24"/>
              <w:szCs w:val="24"/>
            </w:rPr>
            <w:instrText xml:space="preserve"> CITATION Ali211 \l 1033 </w:instrText>
          </w:r>
          <w:r w:rsidRPr="00F9141C">
            <w:rPr>
              <w:rFonts w:ascii="Times New Roman" w:hAnsi="Times New Roman" w:cs="Times New Roman"/>
              <w:sz w:val="24"/>
              <w:szCs w:val="24"/>
            </w:rPr>
            <w:fldChar w:fldCharType="separate"/>
          </w:r>
          <w:r w:rsidR="00DE6D98" w:rsidRPr="00F9141C">
            <w:rPr>
              <w:rFonts w:ascii="Times New Roman" w:hAnsi="Times New Roman" w:cs="Times New Roman"/>
              <w:noProof/>
              <w:sz w:val="24"/>
              <w:szCs w:val="24"/>
            </w:rPr>
            <w:t>(Alimamy, 2021)</w:t>
          </w:r>
          <w:r w:rsidRPr="00F9141C">
            <w:rPr>
              <w:rFonts w:ascii="Times New Roman" w:hAnsi="Times New Roman" w:cs="Times New Roman"/>
              <w:sz w:val="24"/>
              <w:szCs w:val="24"/>
            </w:rPr>
            <w:fldChar w:fldCharType="end"/>
          </w:r>
        </w:sdtContent>
      </w:sdt>
      <w:r w:rsidR="00DE6D98" w:rsidRPr="00F9141C">
        <w:rPr>
          <w:rFonts w:ascii="Times New Roman" w:hAnsi="Times New Roman" w:cs="Times New Roman"/>
          <w:sz w:val="24"/>
          <w:szCs w:val="24"/>
        </w:rPr>
        <w:t xml:space="preserve">, </w:t>
      </w:r>
      <w:sdt>
        <w:sdtPr>
          <w:rPr>
            <w:rFonts w:ascii="Times New Roman" w:hAnsi="Times New Roman" w:cs="Times New Roman"/>
            <w:sz w:val="24"/>
            <w:szCs w:val="24"/>
          </w:rPr>
          <w:id w:val="254993470"/>
          <w:citation/>
        </w:sdtPr>
        <w:sdtContent>
          <w:r w:rsidRPr="00F9141C">
            <w:rPr>
              <w:rFonts w:ascii="Times New Roman" w:hAnsi="Times New Roman" w:cs="Times New Roman"/>
              <w:sz w:val="24"/>
              <w:szCs w:val="24"/>
            </w:rPr>
            <w:fldChar w:fldCharType="begin"/>
          </w:r>
          <w:r w:rsidR="00DE6D98" w:rsidRPr="00F9141C">
            <w:rPr>
              <w:rFonts w:ascii="Times New Roman" w:hAnsi="Times New Roman" w:cs="Times New Roman"/>
              <w:sz w:val="24"/>
              <w:szCs w:val="24"/>
            </w:rPr>
            <w:instrText xml:space="preserve"> CITATION Hua171 \l 1033 </w:instrText>
          </w:r>
          <w:r w:rsidRPr="00F9141C">
            <w:rPr>
              <w:rFonts w:ascii="Times New Roman" w:hAnsi="Times New Roman" w:cs="Times New Roman"/>
              <w:sz w:val="24"/>
              <w:szCs w:val="24"/>
            </w:rPr>
            <w:fldChar w:fldCharType="separate"/>
          </w:r>
          <w:r w:rsidR="00DE6D98" w:rsidRPr="00F9141C">
            <w:rPr>
              <w:rFonts w:ascii="Times New Roman" w:hAnsi="Times New Roman" w:cs="Times New Roman"/>
              <w:noProof/>
              <w:sz w:val="24"/>
              <w:szCs w:val="24"/>
            </w:rPr>
            <w:t>(Huang T. , 2017)</w:t>
          </w:r>
          <w:r w:rsidRPr="00F9141C">
            <w:rPr>
              <w:rFonts w:ascii="Times New Roman" w:hAnsi="Times New Roman" w:cs="Times New Roman"/>
              <w:sz w:val="24"/>
              <w:szCs w:val="24"/>
            </w:rPr>
            <w:fldChar w:fldCharType="end"/>
          </w:r>
        </w:sdtContent>
      </w:sdt>
      <w:r w:rsidR="00DE6D98" w:rsidRPr="00F9141C">
        <w:rPr>
          <w:rFonts w:ascii="Times New Roman" w:hAnsi="Times New Roman" w:cs="Times New Roman"/>
          <w:sz w:val="24"/>
          <w:szCs w:val="24"/>
        </w:rPr>
        <w:t xml:space="preserve">, </w:t>
      </w:r>
      <w:sdt>
        <w:sdtPr>
          <w:rPr>
            <w:rFonts w:ascii="Times New Roman" w:hAnsi="Times New Roman" w:cs="Times New Roman"/>
            <w:sz w:val="24"/>
            <w:szCs w:val="24"/>
          </w:rPr>
          <w:id w:val="254993471"/>
          <w:citation/>
        </w:sdtPr>
        <w:sdtContent>
          <w:r w:rsidRPr="00F9141C">
            <w:rPr>
              <w:rFonts w:ascii="Times New Roman" w:hAnsi="Times New Roman" w:cs="Times New Roman"/>
              <w:sz w:val="24"/>
              <w:szCs w:val="24"/>
            </w:rPr>
            <w:fldChar w:fldCharType="begin"/>
          </w:r>
          <w:r w:rsidR="00DE6D98" w:rsidRPr="00F9141C">
            <w:rPr>
              <w:rFonts w:ascii="Times New Roman" w:hAnsi="Times New Roman" w:cs="Times New Roman"/>
              <w:sz w:val="24"/>
              <w:szCs w:val="24"/>
            </w:rPr>
            <w:instrText xml:space="preserve"> CITATION Pen20 \l 1033 </w:instrText>
          </w:r>
          <w:r w:rsidRPr="00F9141C">
            <w:rPr>
              <w:rFonts w:ascii="Times New Roman" w:hAnsi="Times New Roman" w:cs="Times New Roman"/>
              <w:sz w:val="24"/>
              <w:szCs w:val="24"/>
            </w:rPr>
            <w:fldChar w:fldCharType="separate"/>
          </w:r>
          <w:r w:rsidR="00DE6D98" w:rsidRPr="00F9141C">
            <w:rPr>
              <w:rFonts w:ascii="Times New Roman" w:hAnsi="Times New Roman" w:cs="Times New Roman"/>
              <w:noProof/>
              <w:sz w:val="24"/>
              <w:szCs w:val="24"/>
            </w:rPr>
            <w:t>(Penco, 2020)</w:t>
          </w:r>
          <w:r w:rsidRPr="00F9141C">
            <w:rPr>
              <w:rFonts w:ascii="Times New Roman" w:hAnsi="Times New Roman" w:cs="Times New Roman"/>
              <w:sz w:val="24"/>
              <w:szCs w:val="24"/>
            </w:rPr>
            <w:fldChar w:fldCharType="end"/>
          </w:r>
        </w:sdtContent>
      </w:sdt>
      <w:r w:rsidR="008A4889" w:rsidRPr="00F9141C">
        <w:rPr>
          <w:rFonts w:ascii="Times New Roman" w:hAnsi="Times New Roman" w:cs="Times New Roman"/>
          <w:sz w:val="24"/>
          <w:szCs w:val="24"/>
        </w:rPr>
        <w:t xml:space="preserve">, </w:t>
      </w:r>
      <w:sdt>
        <w:sdtPr>
          <w:rPr>
            <w:rFonts w:ascii="Times New Roman" w:hAnsi="Times New Roman" w:cs="Times New Roman"/>
            <w:sz w:val="24"/>
            <w:szCs w:val="24"/>
          </w:rPr>
          <w:id w:val="254993472"/>
          <w:citation/>
        </w:sdtPr>
        <w:sdtContent>
          <w:r w:rsidRPr="00F9141C">
            <w:rPr>
              <w:rFonts w:ascii="Times New Roman" w:hAnsi="Times New Roman" w:cs="Times New Roman"/>
              <w:sz w:val="24"/>
              <w:szCs w:val="24"/>
            </w:rPr>
            <w:fldChar w:fldCharType="begin"/>
          </w:r>
          <w:r w:rsidR="008A4889" w:rsidRPr="00F9141C">
            <w:rPr>
              <w:rFonts w:ascii="Times New Roman" w:hAnsi="Times New Roman" w:cs="Times New Roman"/>
              <w:sz w:val="24"/>
              <w:szCs w:val="24"/>
            </w:rPr>
            <w:instrText xml:space="preserve"> CITATION Sch18 \l 1033 </w:instrText>
          </w:r>
          <w:r w:rsidRPr="00F9141C">
            <w:rPr>
              <w:rFonts w:ascii="Times New Roman" w:hAnsi="Times New Roman" w:cs="Times New Roman"/>
              <w:sz w:val="24"/>
              <w:szCs w:val="24"/>
            </w:rPr>
            <w:fldChar w:fldCharType="separate"/>
          </w:r>
          <w:r w:rsidR="008A4889" w:rsidRPr="00F9141C">
            <w:rPr>
              <w:rFonts w:ascii="Times New Roman" w:hAnsi="Times New Roman" w:cs="Times New Roman"/>
              <w:noProof/>
              <w:sz w:val="24"/>
              <w:szCs w:val="24"/>
            </w:rPr>
            <w:t>(Scholz, 2018)</w:t>
          </w:r>
          <w:r w:rsidRPr="00F9141C">
            <w:rPr>
              <w:rFonts w:ascii="Times New Roman" w:hAnsi="Times New Roman" w:cs="Times New Roman"/>
              <w:sz w:val="24"/>
              <w:szCs w:val="24"/>
            </w:rPr>
            <w:fldChar w:fldCharType="end"/>
          </w:r>
        </w:sdtContent>
      </w:sdt>
      <w:r w:rsidR="008A4889" w:rsidRPr="00F9141C">
        <w:rPr>
          <w:rFonts w:ascii="Times New Roman" w:hAnsi="Times New Roman" w:cs="Times New Roman"/>
          <w:sz w:val="24"/>
          <w:szCs w:val="24"/>
        </w:rPr>
        <w:t xml:space="preserve">, </w:t>
      </w:r>
      <w:sdt>
        <w:sdtPr>
          <w:rPr>
            <w:rFonts w:ascii="Times New Roman" w:hAnsi="Times New Roman" w:cs="Times New Roman"/>
            <w:sz w:val="24"/>
            <w:szCs w:val="24"/>
          </w:rPr>
          <w:id w:val="254993473"/>
          <w:citation/>
        </w:sdtPr>
        <w:sdtContent>
          <w:r w:rsidRPr="00F9141C">
            <w:rPr>
              <w:rFonts w:ascii="Times New Roman" w:hAnsi="Times New Roman" w:cs="Times New Roman"/>
              <w:sz w:val="24"/>
              <w:szCs w:val="24"/>
            </w:rPr>
            <w:fldChar w:fldCharType="begin"/>
          </w:r>
          <w:r w:rsidR="008A4889" w:rsidRPr="00F9141C">
            <w:rPr>
              <w:rFonts w:ascii="Times New Roman" w:hAnsi="Times New Roman" w:cs="Times New Roman"/>
              <w:sz w:val="24"/>
              <w:szCs w:val="24"/>
            </w:rPr>
            <w:instrText xml:space="preserve"> CITATION Jäg20 \l 1033 </w:instrText>
          </w:r>
          <w:r w:rsidRPr="00F9141C">
            <w:rPr>
              <w:rFonts w:ascii="Times New Roman" w:hAnsi="Times New Roman" w:cs="Times New Roman"/>
              <w:sz w:val="24"/>
              <w:szCs w:val="24"/>
            </w:rPr>
            <w:fldChar w:fldCharType="separate"/>
          </w:r>
          <w:r w:rsidR="008A4889" w:rsidRPr="00F9141C">
            <w:rPr>
              <w:rFonts w:ascii="Times New Roman" w:hAnsi="Times New Roman" w:cs="Times New Roman"/>
              <w:noProof/>
              <w:sz w:val="24"/>
              <w:szCs w:val="24"/>
            </w:rPr>
            <w:t>(Jäger, 2020)</w:t>
          </w:r>
          <w:r w:rsidRPr="00F9141C">
            <w:rPr>
              <w:rFonts w:ascii="Times New Roman" w:hAnsi="Times New Roman" w:cs="Times New Roman"/>
              <w:sz w:val="24"/>
              <w:szCs w:val="24"/>
            </w:rPr>
            <w:fldChar w:fldCharType="end"/>
          </w:r>
        </w:sdtContent>
      </w:sdt>
      <w:r w:rsidR="008A4889" w:rsidRPr="00F9141C">
        <w:rPr>
          <w:rFonts w:ascii="Times New Roman" w:hAnsi="Times New Roman" w:cs="Times New Roman"/>
          <w:sz w:val="24"/>
          <w:szCs w:val="24"/>
        </w:rPr>
        <w:t xml:space="preserve"> </w:t>
      </w:r>
      <w:r w:rsidR="00E94CF0" w:rsidRPr="00F9141C">
        <w:rPr>
          <w:rFonts w:ascii="Times New Roman" w:hAnsi="Times New Roman" w:cs="Times New Roman"/>
          <w:sz w:val="24"/>
          <w:szCs w:val="24"/>
        </w:rPr>
        <w:t>Leveraging AR technology in marketing helps clarify complex contextual relationships for consumers. It has proven particularly beneficial in the retail marketing sector.</w:t>
      </w:r>
      <w:r w:rsidR="00D73DC1" w:rsidRPr="00F9141C">
        <w:rPr>
          <w:rFonts w:ascii="Times New Roman" w:hAnsi="Times New Roman" w:cs="Times New Roman"/>
          <w:sz w:val="24"/>
          <w:szCs w:val="24"/>
        </w:rPr>
        <w:t xml:space="preserve"> </w:t>
      </w:r>
      <w:sdt>
        <w:sdtPr>
          <w:rPr>
            <w:rFonts w:ascii="Times New Roman" w:hAnsi="Times New Roman" w:cs="Times New Roman"/>
            <w:sz w:val="24"/>
            <w:szCs w:val="24"/>
          </w:rPr>
          <w:id w:val="254993474"/>
          <w:citation/>
        </w:sdtPr>
        <w:sdtContent>
          <w:r w:rsidRPr="00F9141C">
            <w:rPr>
              <w:rFonts w:ascii="Times New Roman" w:hAnsi="Times New Roman" w:cs="Times New Roman"/>
              <w:sz w:val="24"/>
              <w:szCs w:val="24"/>
            </w:rPr>
            <w:fldChar w:fldCharType="begin"/>
          </w:r>
          <w:r w:rsidR="00F11836" w:rsidRPr="00F9141C">
            <w:rPr>
              <w:rFonts w:ascii="Times New Roman" w:hAnsi="Times New Roman" w:cs="Times New Roman"/>
              <w:sz w:val="24"/>
              <w:szCs w:val="24"/>
            </w:rPr>
            <w:instrText xml:space="preserve"> CITATION Cuo20 \l 1033 </w:instrText>
          </w:r>
          <w:r w:rsidRPr="00F9141C">
            <w:rPr>
              <w:rFonts w:ascii="Times New Roman" w:hAnsi="Times New Roman" w:cs="Times New Roman"/>
              <w:sz w:val="24"/>
              <w:szCs w:val="24"/>
            </w:rPr>
            <w:fldChar w:fldCharType="separate"/>
          </w:r>
          <w:r w:rsidR="00F11836" w:rsidRPr="00F9141C">
            <w:rPr>
              <w:rFonts w:ascii="Times New Roman" w:hAnsi="Times New Roman" w:cs="Times New Roman"/>
              <w:noProof/>
              <w:sz w:val="24"/>
              <w:szCs w:val="24"/>
            </w:rPr>
            <w:t>(Cuomo, 2020)</w:t>
          </w:r>
          <w:r w:rsidRPr="00F9141C">
            <w:rPr>
              <w:rFonts w:ascii="Times New Roman" w:hAnsi="Times New Roman" w:cs="Times New Roman"/>
              <w:sz w:val="24"/>
              <w:szCs w:val="24"/>
            </w:rPr>
            <w:fldChar w:fldCharType="end"/>
          </w:r>
        </w:sdtContent>
      </w:sdt>
      <w:r w:rsidR="00F11836" w:rsidRPr="00F9141C">
        <w:rPr>
          <w:rFonts w:ascii="Times New Roman" w:hAnsi="Times New Roman" w:cs="Times New Roman"/>
          <w:sz w:val="24"/>
          <w:szCs w:val="24"/>
        </w:rPr>
        <w:t xml:space="preserve"> </w:t>
      </w:r>
      <w:r w:rsidR="00181F67" w:rsidRPr="00F9141C">
        <w:rPr>
          <w:rFonts w:ascii="Times New Roman" w:hAnsi="Times New Roman" w:cs="Times New Roman"/>
          <w:bCs/>
          <w:sz w:val="24"/>
          <w:szCs w:val="24"/>
        </w:rPr>
        <w:t xml:space="preserve">As retail evolves into an </w:t>
      </w:r>
      <w:proofErr w:type="spellStart"/>
      <w:r w:rsidR="00181F67" w:rsidRPr="00F9141C">
        <w:rPr>
          <w:rFonts w:ascii="Times New Roman" w:hAnsi="Times New Roman" w:cs="Times New Roman"/>
          <w:bCs/>
          <w:sz w:val="24"/>
          <w:szCs w:val="24"/>
        </w:rPr>
        <w:t>omnichannel</w:t>
      </w:r>
      <w:proofErr w:type="spellEnd"/>
      <w:r w:rsidR="00181F67" w:rsidRPr="00F9141C">
        <w:rPr>
          <w:rFonts w:ascii="Times New Roman" w:hAnsi="Times New Roman" w:cs="Times New Roman"/>
          <w:bCs/>
          <w:sz w:val="24"/>
          <w:szCs w:val="24"/>
        </w:rPr>
        <w:t xml:space="preserve"> experience, uniting in-store, mobile, and online interactions, AR emerges as a powerful tool to enrich and transform physical shopping spaces.</w:t>
      </w:r>
    </w:p>
    <w:p w:rsidR="00AD3FE5" w:rsidRPr="00F9141C" w:rsidRDefault="00E65A3C" w:rsidP="00F9141C">
      <w:pPr>
        <w:jc w:val="both"/>
        <w:rPr>
          <w:rFonts w:ascii="Times New Roman" w:hAnsi="Times New Roman" w:cs="Times New Roman"/>
          <w:sz w:val="24"/>
          <w:szCs w:val="24"/>
        </w:rPr>
      </w:pPr>
      <w:sdt>
        <w:sdtPr>
          <w:rPr>
            <w:rFonts w:ascii="Times New Roman" w:hAnsi="Times New Roman" w:cs="Times New Roman"/>
            <w:sz w:val="24"/>
            <w:szCs w:val="24"/>
          </w:rPr>
          <w:id w:val="254993475"/>
          <w:citation/>
        </w:sdtPr>
        <w:sdtContent>
          <w:r w:rsidRPr="00F9141C">
            <w:rPr>
              <w:rFonts w:ascii="Times New Roman" w:hAnsi="Times New Roman" w:cs="Times New Roman"/>
              <w:sz w:val="24"/>
              <w:szCs w:val="24"/>
            </w:rPr>
            <w:fldChar w:fldCharType="begin"/>
          </w:r>
          <w:r w:rsidR="00F11836" w:rsidRPr="00F9141C">
            <w:rPr>
              <w:rFonts w:ascii="Times New Roman" w:hAnsi="Times New Roman" w:cs="Times New Roman"/>
              <w:sz w:val="24"/>
              <w:szCs w:val="24"/>
            </w:rPr>
            <w:instrText xml:space="preserve"> CITATION Ros16 \l 1033 </w:instrText>
          </w:r>
          <w:r w:rsidRPr="00F9141C">
            <w:rPr>
              <w:rFonts w:ascii="Times New Roman" w:hAnsi="Times New Roman" w:cs="Times New Roman"/>
              <w:sz w:val="24"/>
              <w:szCs w:val="24"/>
            </w:rPr>
            <w:fldChar w:fldCharType="separate"/>
          </w:r>
          <w:r w:rsidR="00F11836" w:rsidRPr="00F9141C">
            <w:rPr>
              <w:rFonts w:ascii="Times New Roman" w:hAnsi="Times New Roman" w:cs="Times New Roman"/>
              <w:noProof/>
              <w:sz w:val="24"/>
              <w:szCs w:val="24"/>
            </w:rPr>
            <w:t>(Ross, 2016)</w:t>
          </w:r>
          <w:r w:rsidRPr="00F9141C">
            <w:rPr>
              <w:rFonts w:ascii="Times New Roman" w:hAnsi="Times New Roman" w:cs="Times New Roman"/>
              <w:sz w:val="24"/>
              <w:szCs w:val="24"/>
            </w:rPr>
            <w:fldChar w:fldCharType="end"/>
          </w:r>
        </w:sdtContent>
      </w:sdt>
      <w:r w:rsidR="00F11836" w:rsidRPr="00F9141C">
        <w:rPr>
          <w:rFonts w:ascii="Times New Roman" w:hAnsi="Times New Roman" w:cs="Times New Roman"/>
          <w:sz w:val="24"/>
          <w:szCs w:val="24"/>
        </w:rPr>
        <w:t xml:space="preserve"> </w:t>
      </w:r>
      <w:r w:rsidR="00AD3FE5" w:rsidRPr="00F9141C">
        <w:rPr>
          <w:rFonts w:ascii="Times New Roman" w:hAnsi="Times New Roman" w:cs="Times New Roman"/>
          <w:sz w:val="24"/>
          <w:szCs w:val="24"/>
        </w:rPr>
        <w:t xml:space="preserve">Retailers now have the opportunity to reimaging the purchasing experience, making it more compelling than old approaches. The impacts of AR on </w:t>
      </w:r>
      <w:proofErr w:type="gramStart"/>
      <w:r w:rsidR="00D07C31" w:rsidRPr="00F9141C">
        <w:rPr>
          <w:rFonts w:ascii="Times New Roman" w:hAnsi="Times New Roman" w:cs="Times New Roman"/>
          <w:sz w:val="24"/>
          <w:szCs w:val="24"/>
        </w:rPr>
        <w:t>Buying</w:t>
      </w:r>
      <w:proofErr w:type="gramEnd"/>
      <w:r w:rsidR="00D07C31" w:rsidRPr="00F9141C">
        <w:rPr>
          <w:rFonts w:ascii="Times New Roman" w:hAnsi="Times New Roman" w:cs="Times New Roman"/>
          <w:sz w:val="24"/>
          <w:szCs w:val="24"/>
        </w:rPr>
        <w:t xml:space="preserve"> behavior </w:t>
      </w:r>
      <w:r w:rsidR="00AD3FE5" w:rsidRPr="00F9141C">
        <w:rPr>
          <w:rFonts w:ascii="Times New Roman" w:hAnsi="Times New Roman" w:cs="Times New Roman"/>
          <w:sz w:val="24"/>
          <w:szCs w:val="24"/>
        </w:rPr>
        <w:t xml:space="preserve">are mostly investigated in the context of clothes retailing. The fashion and cosmetics sectors emphasize the need of sampling items before making a purchase. </w:t>
      </w:r>
      <w:proofErr w:type="gramStart"/>
      <w:r w:rsidR="00AD3FE5" w:rsidRPr="00F9141C">
        <w:rPr>
          <w:rFonts w:ascii="Times New Roman" w:hAnsi="Times New Roman" w:cs="Times New Roman"/>
          <w:sz w:val="24"/>
          <w:szCs w:val="24"/>
        </w:rPr>
        <w:t xml:space="preserve">In this context, </w:t>
      </w:r>
      <w:proofErr w:type="spellStart"/>
      <w:r w:rsidR="00AD3FE5" w:rsidRPr="00F9141C">
        <w:rPr>
          <w:rFonts w:ascii="Times New Roman" w:hAnsi="Times New Roman" w:cs="Times New Roman"/>
          <w:sz w:val="24"/>
          <w:szCs w:val="24"/>
        </w:rPr>
        <w:t>Pantano</w:t>
      </w:r>
      <w:proofErr w:type="spellEnd"/>
      <w:r w:rsidR="00AD3FE5" w:rsidRPr="00F9141C">
        <w:rPr>
          <w:rFonts w:ascii="Times New Roman" w:hAnsi="Times New Roman" w:cs="Times New Roman"/>
          <w:sz w:val="24"/>
          <w:szCs w:val="24"/>
        </w:rPr>
        <w:t xml:space="preserve"> et al.</w:t>
      </w:r>
      <w:proofErr w:type="gramEnd"/>
      <w:r w:rsidR="00AD3FE5" w:rsidRPr="00F9141C">
        <w:rPr>
          <w:rFonts w:ascii="Times New Roman" w:hAnsi="Times New Roman" w:cs="Times New Roman"/>
          <w:sz w:val="24"/>
          <w:szCs w:val="24"/>
        </w:rPr>
        <w:t xml:space="preserve"> </w:t>
      </w:r>
    </w:p>
    <w:p w:rsidR="00E94CF0" w:rsidRPr="00F9141C" w:rsidRDefault="00AD3FE5" w:rsidP="00F9141C">
      <w:pPr>
        <w:jc w:val="both"/>
        <w:rPr>
          <w:rFonts w:ascii="Times New Roman" w:hAnsi="Times New Roman" w:cs="Times New Roman"/>
          <w:sz w:val="24"/>
          <w:szCs w:val="24"/>
        </w:rPr>
      </w:pPr>
      <w:r w:rsidRPr="00F9141C">
        <w:rPr>
          <w:rFonts w:ascii="Times New Roman" w:hAnsi="Times New Roman" w:cs="Times New Roman"/>
          <w:sz w:val="24"/>
          <w:szCs w:val="24"/>
        </w:rPr>
        <w:t xml:space="preserve"> </w:t>
      </w:r>
      <w:r w:rsidR="00E94CF0" w:rsidRPr="00F9141C">
        <w:rPr>
          <w:rFonts w:ascii="Times New Roman" w:hAnsi="Times New Roman" w:cs="Times New Roman"/>
          <w:sz w:val="24"/>
          <w:szCs w:val="24"/>
        </w:rPr>
        <w:t xml:space="preserve">(2017) examined how AR features affect purchasing decisions by using the Ray-Ban Virtual Mirror in </w:t>
      </w:r>
      <w:r w:rsidR="00B71F3F" w:rsidRPr="00F9141C">
        <w:rPr>
          <w:rFonts w:ascii="Times New Roman" w:hAnsi="Times New Roman" w:cs="Times New Roman"/>
          <w:sz w:val="24"/>
          <w:szCs w:val="24"/>
        </w:rPr>
        <w:t>two distinct nations</w:t>
      </w:r>
      <w:r w:rsidR="00E94CF0" w:rsidRPr="00F9141C">
        <w:rPr>
          <w:rFonts w:ascii="Times New Roman" w:hAnsi="Times New Roman" w:cs="Times New Roman"/>
          <w:sz w:val="24"/>
          <w:szCs w:val="24"/>
        </w:rPr>
        <w:t>. The results indicate that both groups found AR to be useful and enjoyable. While Italians placed greater importance on enjoyment, Germans prioritized perceived usefulness. The use of AR in marketing is predominantly explored in the context of advertising.</w:t>
      </w:r>
    </w:p>
    <w:p w:rsidR="00E1711B" w:rsidRPr="00F9141C" w:rsidRDefault="00F11836" w:rsidP="00F9141C">
      <w:pPr>
        <w:jc w:val="both"/>
        <w:rPr>
          <w:rFonts w:ascii="Times New Roman" w:hAnsi="Times New Roman" w:cs="Times New Roman"/>
          <w:sz w:val="24"/>
          <w:szCs w:val="24"/>
        </w:rPr>
      </w:pPr>
      <w:r w:rsidRPr="00F9141C">
        <w:rPr>
          <w:rFonts w:ascii="Times New Roman" w:hAnsi="Times New Roman" w:cs="Times New Roman"/>
          <w:color w:val="C00000"/>
          <w:sz w:val="24"/>
          <w:szCs w:val="24"/>
        </w:rPr>
        <w:t xml:space="preserve"> </w:t>
      </w:r>
      <w:sdt>
        <w:sdtPr>
          <w:rPr>
            <w:rFonts w:ascii="Times New Roman" w:hAnsi="Times New Roman" w:cs="Times New Roman"/>
            <w:color w:val="C00000"/>
            <w:sz w:val="24"/>
            <w:szCs w:val="24"/>
          </w:rPr>
          <w:id w:val="254993476"/>
          <w:citation/>
        </w:sdtPr>
        <w:sdtContent>
          <w:r w:rsidR="00E65A3C" w:rsidRPr="00F9141C">
            <w:rPr>
              <w:rFonts w:ascii="Times New Roman" w:hAnsi="Times New Roman" w:cs="Times New Roman"/>
              <w:color w:val="C00000"/>
              <w:sz w:val="24"/>
              <w:szCs w:val="24"/>
            </w:rPr>
            <w:fldChar w:fldCharType="begin"/>
          </w:r>
          <w:r w:rsidRPr="00F9141C">
            <w:rPr>
              <w:rFonts w:ascii="Times New Roman" w:hAnsi="Times New Roman" w:cs="Times New Roman"/>
              <w:color w:val="C00000"/>
              <w:sz w:val="24"/>
              <w:szCs w:val="24"/>
            </w:rPr>
            <w:instrText xml:space="preserve"> CITATION Wed20 \l 1033 </w:instrText>
          </w:r>
          <w:r w:rsidR="00E65A3C" w:rsidRPr="00F9141C">
            <w:rPr>
              <w:rFonts w:ascii="Times New Roman" w:hAnsi="Times New Roman" w:cs="Times New Roman"/>
              <w:color w:val="C00000"/>
              <w:sz w:val="24"/>
              <w:szCs w:val="24"/>
            </w:rPr>
            <w:fldChar w:fldCharType="separate"/>
          </w:r>
          <w:r w:rsidRPr="00F9141C">
            <w:rPr>
              <w:rFonts w:ascii="Times New Roman" w:hAnsi="Times New Roman" w:cs="Times New Roman"/>
              <w:noProof/>
              <w:color w:val="C00000"/>
              <w:sz w:val="24"/>
              <w:szCs w:val="24"/>
            </w:rPr>
            <w:t>(Wedel, 2020)</w:t>
          </w:r>
          <w:r w:rsidR="00E65A3C" w:rsidRPr="00F9141C">
            <w:rPr>
              <w:rFonts w:ascii="Times New Roman" w:hAnsi="Times New Roman" w:cs="Times New Roman"/>
              <w:color w:val="C00000"/>
              <w:sz w:val="24"/>
              <w:szCs w:val="24"/>
            </w:rPr>
            <w:fldChar w:fldCharType="end"/>
          </w:r>
        </w:sdtContent>
      </w:sdt>
      <w:r w:rsidR="00D73DC1" w:rsidRPr="00F9141C">
        <w:rPr>
          <w:rFonts w:ascii="Times New Roman" w:hAnsi="Times New Roman" w:cs="Times New Roman"/>
          <w:color w:val="C00000"/>
          <w:sz w:val="24"/>
          <w:szCs w:val="24"/>
        </w:rPr>
        <w:t xml:space="preserve">. </w:t>
      </w:r>
      <w:sdt>
        <w:sdtPr>
          <w:rPr>
            <w:rFonts w:ascii="Times New Roman" w:hAnsi="Times New Roman" w:cs="Times New Roman"/>
            <w:color w:val="C00000"/>
            <w:sz w:val="24"/>
            <w:szCs w:val="24"/>
          </w:rPr>
          <w:id w:val="254993477"/>
          <w:citation/>
        </w:sdtPr>
        <w:sdtContent>
          <w:r w:rsidR="00E65A3C" w:rsidRPr="00F9141C">
            <w:rPr>
              <w:rFonts w:ascii="Times New Roman" w:hAnsi="Times New Roman" w:cs="Times New Roman"/>
              <w:color w:val="C00000"/>
              <w:sz w:val="24"/>
              <w:szCs w:val="24"/>
            </w:rPr>
            <w:fldChar w:fldCharType="begin"/>
          </w:r>
          <w:r w:rsidRPr="00F9141C">
            <w:rPr>
              <w:rFonts w:ascii="Times New Roman" w:hAnsi="Times New Roman" w:cs="Times New Roman"/>
              <w:color w:val="C00000"/>
              <w:sz w:val="24"/>
              <w:szCs w:val="24"/>
            </w:rPr>
            <w:instrText xml:space="preserve"> CITATION Wij19 \l 1033 </w:instrText>
          </w:r>
          <w:r w:rsidR="00E65A3C" w:rsidRPr="00F9141C">
            <w:rPr>
              <w:rFonts w:ascii="Times New Roman" w:hAnsi="Times New Roman" w:cs="Times New Roman"/>
              <w:color w:val="C00000"/>
              <w:sz w:val="24"/>
              <w:szCs w:val="24"/>
            </w:rPr>
            <w:fldChar w:fldCharType="separate"/>
          </w:r>
          <w:r w:rsidRPr="00F9141C">
            <w:rPr>
              <w:rFonts w:ascii="Times New Roman" w:hAnsi="Times New Roman" w:cs="Times New Roman"/>
              <w:noProof/>
              <w:color w:val="C00000"/>
              <w:sz w:val="24"/>
              <w:szCs w:val="24"/>
            </w:rPr>
            <w:t>(Wijaya, 2019)</w:t>
          </w:r>
          <w:r w:rsidR="00E65A3C" w:rsidRPr="00F9141C">
            <w:rPr>
              <w:rFonts w:ascii="Times New Roman" w:hAnsi="Times New Roman" w:cs="Times New Roman"/>
              <w:color w:val="C00000"/>
              <w:sz w:val="24"/>
              <w:szCs w:val="24"/>
            </w:rPr>
            <w:fldChar w:fldCharType="end"/>
          </w:r>
        </w:sdtContent>
      </w:sdt>
      <w:r w:rsidRPr="00F9141C">
        <w:rPr>
          <w:rFonts w:ascii="Times New Roman" w:hAnsi="Times New Roman" w:cs="Times New Roman"/>
          <w:color w:val="C00000"/>
          <w:sz w:val="24"/>
          <w:szCs w:val="24"/>
        </w:rPr>
        <w:t xml:space="preserve"> </w:t>
      </w:r>
      <w:r w:rsidR="00E94CF0" w:rsidRPr="00F9141C">
        <w:rPr>
          <w:rFonts w:ascii="Times New Roman" w:hAnsi="Times New Roman" w:cs="Times New Roman"/>
          <w:sz w:val="24"/>
          <w:szCs w:val="24"/>
        </w:rPr>
        <w:t xml:space="preserve">The advertising industry views AR as </w:t>
      </w:r>
      <w:proofErr w:type="gramStart"/>
      <w:r w:rsidR="00E94CF0" w:rsidRPr="00F9141C">
        <w:rPr>
          <w:rFonts w:ascii="Times New Roman" w:hAnsi="Times New Roman" w:cs="Times New Roman"/>
          <w:sz w:val="24"/>
          <w:szCs w:val="24"/>
        </w:rPr>
        <w:t>a</w:t>
      </w:r>
      <w:proofErr w:type="gramEnd"/>
      <w:r w:rsidR="00E94CF0" w:rsidRPr="00F9141C">
        <w:rPr>
          <w:rFonts w:ascii="Times New Roman" w:hAnsi="Times New Roman" w:cs="Times New Roman"/>
          <w:sz w:val="24"/>
          <w:szCs w:val="24"/>
        </w:rPr>
        <w:t xml:space="preserve"> </w:t>
      </w:r>
      <w:r w:rsidR="00BA5784" w:rsidRPr="00F9141C">
        <w:rPr>
          <w:rFonts w:ascii="Times New Roman" w:hAnsi="Times New Roman" w:cs="Times New Roman"/>
          <w:sz w:val="24"/>
          <w:szCs w:val="24"/>
        </w:rPr>
        <w:t>Effective and influential instrument</w:t>
      </w:r>
      <w:r w:rsidR="00E94CF0" w:rsidRPr="00F9141C">
        <w:rPr>
          <w:rFonts w:ascii="Times New Roman" w:hAnsi="Times New Roman" w:cs="Times New Roman"/>
          <w:sz w:val="24"/>
          <w:szCs w:val="24"/>
        </w:rPr>
        <w:t xml:space="preserve"> AR-enhanced ads bring life to their 2D counterparts, </w:t>
      </w:r>
      <w:r w:rsidR="00BA5784" w:rsidRPr="00F9141C">
        <w:rPr>
          <w:rFonts w:ascii="Times New Roman" w:hAnsi="Times New Roman" w:cs="Times New Roman"/>
          <w:sz w:val="24"/>
          <w:szCs w:val="24"/>
        </w:rPr>
        <w:t>is creating a lasting impact</w:t>
      </w:r>
      <w:r w:rsidR="00E94CF0" w:rsidRPr="00F9141C">
        <w:rPr>
          <w:rFonts w:ascii="Times New Roman" w:hAnsi="Times New Roman" w:cs="Times New Roman"/>
          <w:sz w:val="24"/>
          <w:szCs w:val="24"/>
        </w:rPr>
        <w:t xml:space="preserve">. Yang et al. (2020) investigated the </w:t>
      </w:r>
      <w:r w:rsidR="0045600C" w:rsidRPr="00F9141C">
        <w:rPr>
          <w:rFonts w:ascii="Times New Roman" w:hAnsi="Times New Roman" w:cs="Times New Roman"/>
          <w:sz w:val="24"/>
          <w:szCs w:val="24"/>
        </w:rPr>
        <w:t>impact</w:t>
      </w:r>
      <w:r w:rsidR="00E94CF0" w:rsidRPr="00F9141C">
        <w:rPr>
          <w:rFonts w:ascii="Times New Roman" w:hAnsi="Times New Roman" w:cs="Times New Roman"/>
          <w:sz w:val="24"/>
          <w:szCs w:val="24"/>
        </w:rPr>
        <w:t xml:space="preserve"> of </w:t>
      </w:r>
      <w:proofErr w:type="gramStart"/>
      <w:r w:rsidR="00E94CF0" w:rsidRPr="00F9141C">
        <w:rPr>
          <w:rFonts w:ascii="Times New Roman" w:hAnsi="Times New Roman" w:cs="Times New Roman"/>
          <w:sz w:val="24"/>
          <w:szCs w:val="24"/>
        </w:rPr>
        <w:t>AR,</w:t>
      </w:r>
      <w:proofErr w:type="gramEnd"/>
      <w:r w:rsidR="00E94CF0" w:rsidRPr="00F9141C">
        <w:rPr>
          <w:rFonts w:ascii="Times New Roman" w:hAnsi="Times New Roman" w:cs="Times New Roman"/>
          <w:sz w:val="24"/>
          <w:szCs w:val="24"/>
        </w:rPr>
        <w:t xml:space="preserve"> </w:t>
      </w:r>
      <w:r w:rsidR="00B4471C" w:rsidRPr="00F9141C">
        <w:rPr>
          <w:rFonts w:ascii="Times New Roman" w:hAnsi="Times New Roman" w:cs="Times New Roman"/>
          <w:sz w:val="24"/>
          <w:szCs w:val="24"/>
        </w:rPr>
        <w:t xml:space="preserve">The study reveals that AR advertisements are positively rated in terms of creativity, in formativeness, and overall effectiveness. The authors observed that the impact of AR advertising is significantly shaped by users’ curiosity and attention levels, with familiarity with AR ad technology further enhancing its influence. Their findings suggest that AR advertising is more effective than traditional formats in shaping users’ attitudes toward advertisements. </w:t>
      </w:r>
      <w:sdt>
        <w:sdtPr>
          <w:rPr>
            <w:rFonts w:ascii="Times New Roman" w:hAnsi="Times New Roman" w:cs="Times New Roman"/>
            <w:sz w:val="24"/>
            <w:szCs w:val="24"/>
          </w:rPr>
          <w:id w:val="254993478"/>
          <w:citation/>
        </w:sdtPr>
        <w:sdtContent>
          <w:r w:rsidR="00E65A3C" w:rsidRPr="00F9141C">
            <w:rPr>
              <w:rFonts w:ascii="Times New Roman" w:hAnsi="Times New Roman" w:cs="Times New Roman"/>
              <w:sz w:val="24"/>
              <w:szCs w:val="24"/>
            </w:rPr>
            <w:fldChar w:fldCharType="begin"/>
          </w:r>
          <w:r w:rsidR="00877432" w:rsidRPr="00F9141C">
            <w:rPr>
              <w:rFonts w:ascii="Times New Roman" w:hAnsi="Times New Roman" w:cs="Times New Roman"/>
              <w:sz w:val="24"/>
              <w:szCs w:val="24"/>
            </w:rPr>
            <w:instrText xml:space="preserve"> CITATION Poz21 \l 1033 </w:instrText>
          </w:r>
          <w:r w:rsidR="00E65A3C" w:rsidRPr="00F9141C">
            <w:rPr>
              <w:rFonts w:ascii="Times New Roman" w:hAnsi="Times New Roman" w:cs="Times New Roman"/>
              <w:sz w:val="24"/>
              <w:szCs w:val="24"/>
            </w:rPr>
            <w:fldChar w:fldCharType="separate"/>
          </w:r>
          <w:r w:rsidR="00877432" w:rsidRPr="00F9141C">
            <w:rPr>
              <w:rFonts w:ascii="Times New Roman" w:hAnsi="Times New Roman" w:cs="Times New Roman"/>
              <w:noProof/>
              <w:sz w:val="24"/>
              <w:szCs w:val="24"/>
            </w:rPr>
            <w:t>(Pozharliev, 2021)</w:t>
          </w:r>
          <w:r w:rsidR="00E65A3C" w:rsidRPr="00F9141C">
            <w:rPr>
              <w:rFonts w:ascii="Times New Roman" w:hAnsi="Times New Roman" w:cs="Times New Roman"/>
              <w:sz w:val="24"/>
              <w:szCs w:val="24"/>
            </w:rPr>
            <w:fldChar w:fldCharType="end"/>
          </w:r>
        </w:sdtContent>
      </w:sdt>
      <w:r w:rsidR="00D73DC1" w:rsidRPr="00F9141C">
        <w:rPr>
          <w:rFonts w:ascii="Times New Roman" w:hAnsi="Times New Roman" w:cs="Times New Roman"/>
          <w:sz w:val="24"/>
          <w:szCs w:val="24"/>
        </w:rPr>
        <w:t xml:space="preserve"> </w:t>
      </w:r>
      <w:r w:rsidR="00E94CF0" w:rsidRPr="00F9141C">
        <w:rPr>
          <w:rFonts w:ascii="Times New Roman" w:hAnsi="Times New Roman" w:cs="Times New Roman"/>
          <w:sz w:val="24"/>
          <w:szCs w:val="24"/>
        </w:rPr>
        <w:t xml:space="preserve">AR advertising elicits emotional responses from consumers and fosters </w:t>
      </w:r>
      <w:proofErr w:type="gramStart"/>
      <w:r w:rsidR="004D685A" w:rsidRPr="00F9141C">
        <w:rPr>
          <w:rFonts w:ascii="Times New Roman" w:hAnsi="Times New Roman" w:cs="Times New Roman"/>
          <w:sz w:val="24"/>
          <w:szCs w:val="24"/>
        </w:rPr>
        <w:t xml:space="preserve">  </w:t>
      </w:r>
      <w:r w:rsidR="00D5686D" w:rsidRPr="00F9141C">
        <w:rPr>
          <w:rFonts w:ascii="Times New Roman" w:hAnsi="Times New Roman" w:cs="Times New Roman"/>
          <w:bCs/>
          <w:sz w:val="24"/>
          <w:szCs w:val="24"/>
        </w:rPr>
        <w:t>f</w:t>
      </w:r>
      <w:r w:rsidR="004D685A" w:rsidRPr="00F9141C">
        <w:rPr>
          <w:rFonts w:ascii="Times New Roman" w:hAnsi="Times New Roman" w:cs="Times New Roman"/>
          <w:bCs/>
          <w:sz w:val="24"/>
          <w:szCs w:val="24"/>
        </w:rPr>
        <w:t>avorable</w:t>
      </w:r>
      <w:proofErr w:type="gramEnd"/>
      <w:r w:rsidR="004D685A" w:rsidRPr="00F9141C">
        <w:rPr>
          <w:rFonts w:ascii="Times New Roman" w:hAnsi="Times New Roman" w:cs="Times New Roman"/>
          <w:bCs/>
          <w:sz w:val="24"/>
          <w:szCs w:val="24"/>
        </w:rPr>
        <w:t xml:space="preserve"> behavioral responses</w:t>
      </w:r>
      <w:r w:rsidR="00E94CF0" w:rsidRPr="00F9141C">
        <w:rPr>
          <w:rFonts w:ascii="Times New Roman" w:hAnsi="Times New Roman" w:cs="Times New Roman"/>
          <w:sz w:val="24"/>
          <w:szCs w:val="24"/>
        </w:rPr>
        <w:t xml:space="preserve">. The authors also discovered that it is effective for both new and established products. </w:t>
      </w:r>
      <w:proofErr w:type="spellStart"/>
      <w:r w:rsidR="00E94CF0" w:rsidRPr="00F9141C">
        <w:rPr>
          <w:rFonts w:ascii="Times New Roman" w:hAnsi="Times New Roman" w:cs="Times New Roman"/>
          <w:sz w:val="24"/>
          <w:szCs w:val="24"/>
        </w:rPr>
        <w:t>Divya</w:t>
      </w:r>
      <w:proofErr w:type="spellEnd"/>
      <w:r w:rsidR="00E94CF0" w:rsidRPr="00F9141C">
        <w:rPr>
          <w:rFonts w:ascii="Times New Roman" w:hAnsi="Times New Roman" w:cs="Times New Roman"/>
          <w:sz w:val="24"/>
          <w:szCs w:val="24"/>
        </w:rPr>
        <w:t xml:space="preserve"> </w:t>
      </w:r>
      <w:proofErr w:type="spellStart"/>
      <w:r w:rsidR="00E94CF0" w:rsidRPr="00F9141C">
        <w:rPr>
          <w:rFonts w:ascii="Times New Roman" w:hAnsi="Times New Roman" w:cs="Times New Roman"/>
          <w:sz w:val="24"/>
          <w:szCs w:val="24"/>
        </w:rPr>
        <w:t>Udayan</w:t>
      </w:r>
      <w:proofErr w:type="spellEnd"/>
      <w:r w:rsidR="00E94CF0" w:rsidRPr="00F9141C">
        <w:rPr>
          <w:rFonts w:ascii="Times New Roman" w:hAnsi="Times New Roman" w:cs="Times New Roman"/>
          <w:sz w:val="24"/>
          <w:szCs w:val="24"/>
        </w:rPr>
        <w:t xml:space="preserve"> et al. (2020) examined the effectiveness of AR in brand building in comparison to traditional advertisements. Valves serve as a suitable example for </w:t>
      </w:r>
      <w:r w:rsidR="00CE58BB" w:rsidRPr="00F9141C">
        <w:rPr>
          <w:rFonts w:ascii="Times New Roman" w:hAnsi="Times New Roman" w:cs="Times New Roman"/>
          <w:sz w:val="24"/>
          <w:szCs w:val="24"/>
        </w:rPr>
        <w:t>Integrating marketing and engineering</w:t>
      </w:r>
      <w:r w:rsidR="00E94CF0" w:rsidRPr="00F9141C">
        <w:rPr>
          <w:rFonts w:ascii="Times New Roman" w:hAnsi="Times New Roman" w:cs="Times New Roman"/>
          <w:sz w:val="24"/>
          <w:szCs w:val="24"/>
        </w:rPr>
        <w:t>.</w:t>
      </w:r>
      <w:r w:rsidR="00D73DC1" w:rsidRPr="00F9141C">
        <w:rPr>
          <w:rFonts w:ascii="Times New Roman" w:hAnsi="Times New Roman" w:cs="Times New Roman"/>
          <w:sz w:val="24"/>
          <w:szCs w:val="24"/>
        </w:rPr>
        <w:t xml:space="preserve"> </w:t>
      </w:r>
      <w:sdt>
        <w:sdtPr>
          <w:rPr>
            <w:rFonts w:ascii="Times New Roman" w:hAnsi="Times New Roman" w:cs="Times New Roman"/>
            <w:sz w:val="24"/>
            <w:szCs w:val="24"/>
          </w:rPr>
          <w:id w:val="254993479"/>
          <w:citation/>
        </w:sdtPr>
        <w:sdtContent>
          <w:r w:rsidR="00E65A3C" w:rsidRPr="00F9141C">
            <w:rPr>
              <w:rFonts w:ascii="Times New Roman" w:hAnsi="Times New Roman" w:cs="Times New Roman"/>
              <w:sz w:val="24"/>
              <w:szCs w:val="24"/>
            </w:rPr>
            <w:fldChar w:fldCharType="begin"/>
          </w:r>
          <w:r w:rsidR="00877432" w:rsidRPr="00F9141C">
            <w:rPr>
              <w:rFonts w:ascii="Times New Roman" w:hAnsi="Times New Roman" w:cs="Times New Roman"/>
              <w:sz w:val="24"/>
              <w:szCs w:val="24"/>
            </w:rPr>
            <w:instrText xml:space="preserve"> CITATION Div20 \l 1033 </w:instrText>
          </w:r>
          <w:r w:rsidR="00E65A3C" w:rsidRPr="00F9141C">
            <w:rPr>
              <w:rFonts w:ascii="Times New Roman" w:hAnsi="Times New Roman" w:cs="Times New Roman"/>
              <w:sz w:val="24"/>
              <w:szCs w:val="24"/>
            </w:rPr>
            <w:fldChar w:fldCharType="separate"/>
          </w:r>
          <w:r w:rsidR="00877432" w:rsidRPr="00F9141C">
            <w:rPr>
              <w:rFonts w:ascii="Times New Roman" w:hAnsi="Times New Roman" w:cs="Times New Roman"/>
              <w:noProof/>
              <w:sz w:val="24"/>
              <w:szCs w:val="24"/>
            </w:rPr>
            <w:t>(Divya Udayan, 2020)</w:t>
          </w:r>
          <w:r w:rsidR="00E65A3C" w:rsidRPr="00F9141C">
            <w:rPr>
              <w:rFonts w:ascii="Times New Roman" w:hAnsi="Times New Roman" w:cs="Times New Roman"/>
              <w:sz w:val="24"/>
              <w:szCs w:val="24"/>
            </w:rPr>
            <w:fldChar w:fldCharType="end"/>
          </w:r>
        </w:sdtContent>
      </w:sdt>
      <w:r w:rsidR="00877432" w:rsidRPr="00F9141C">
        <w:rPr>
          <w:rFonts w:ascii="Times New Roman" w:hAnsi="Times New Roman" w:cs="Times New Roman"/>
          <w:sz w:val="24"/>
          <w:szCs w:val="24"/>
        </w:rPr>
        <w:t xml:space="preserve"> </w:t>
      </w:r>
      <w:sdt>
        <w:sdtPr>
          <w:rPr>
            <w:rFonts w:ascii="Times New Roman" w:hAnsi="Times New Roman" w:cs="Times New Roman"/>
            <w:sz w:val="24"/>
            <w:szCs w:val="24"/>
          </w:rPr>
          <w:id w:val="254993480"/>
          <w:citation/>
        </w:sdtPr>
        <w:sdtContent>
          <w:r w:rsidR="00E65A3C" w:rsidRPr="00F9141C">
            <w:rPr>
              <w:rFonts w:ascii="Times New Roman" w:hAnsi="Times New Roman" w:cs="Times New Roman"/>
              <w:sz w:val="24"/>
              <w:szCs w:val="24"/>
            </w:rPr>
            <w:fldChar w:fldCharType="begin"/>
          </w:r>
          <w:r w:rsidR="00320881" w:rsidRPr="00F9141C">
            <w:rPr>
              <w:rFonts w:ascii="Times New Roman" w:hAnsi="Times New Roman" w:cs="Times New Roman"/>
              <w:sz w:val="24"/>
              <w:szCs w:val="24"/>
            </w:rPr>
            <w:instrText xml:space="preserve"> CITATION Poz211 \l 1033 </w:instrText>
          </w:r>
          <w:r w:rsidR="00E65A3C" w:rsidRPr="00F9141C">
            <w:rPr>
              <w:rFonts w:ascii="Times New Roman" w:hAnsi="Times New Roman" w:cs="Times New Roman"/>
              <w:sz w:val="24"/>
              <w:szCs w:val="24"/>
            </w:rPr>
            <w:fldChar w:fldCharType="separate"/>
          </w:r>
          <w:r w:rsidR="00320881" w:rsidRPr="00F9141C">
            <w:rPr>
              <w:rFonts w:ascii="Times New Roman" w:hAnsi="Times New Roman" w:cs="Times New Roman"/>
              <w:noProof/>
              <w:sz w:val="24"/>
              <w:szCs w:val="24"/>
            </w:rPr>
            <w:t>(Pozharliev, The effect of augmented reality versus traditional advertising: a comparison between neurophysiological and self-reported measures., 2021)</w:t>
          </w:r>
          <w:r w:rsidR="00E65A3C" w:rsidRPr="00F9141C">
            <w:rPr>
              <w:rFonts w:ascii="Times New Roman" w:hAnsi="Times New Roman" w:cs="Times New Roman"/>
              <w:sz w:val="24"/>
              <w:szCs w:val="24"/>
            </w:rPr>
            <w:fldChar w:fldCharType="end"/>
          </w:r>
        </w:sdtContent>
      </w:sdt>
      <w:r w:rsidR="00320881" w:rsidRPr="00F9141C">
        <w:rPr>
          <w:rFonts w:ascii="Times New Roman" w:hAnsi="Times New Roman" w:cs="Times New Roman"/>
          <w:sz w:val="24"/>
          <w:szCs w:val="24"/>
        </w:rPr>
        <w:t xml:space="preserve"> </w:t>
      </w:r>
      <w:sdt>
        <w:sdtPr>
          <w:rPr>
            <w:rFonts w:ascii="Times New Roman" w:hAnsi="Times New Roman" w:cs="Times New Roman"/>
            <w:sz w:val="24"/>
            <w:szCs w:val="24"/>
          </w:rPr>
          <w:id w:val="254993481"/>
          <w:citation/>
        </w:sdtPr>
        <w:sdtContent>
          <w:r w:rsidR="00E65A3C" w:rsidRPr="00F9141C">
            <w:rPr>
              <w:rFonts w:ascii="Times New Roman" w:hAnsi="Times New Roman" w:cs="Times New Roman"/>
              <w:sz w:val="24"/>
              <w:szCs w:val="24"/>
            </w:rPr>
            <w:fldChar w:fldCharType="begin"/>
          </w:r>
          <w:r w:rsidR="00320881" w:rsidRPr="00F9141C">
            <w:rPr>
              <w:rFonts w:ascii="Times New Roman" w:hAnsi="Times New Roman" w:cs="Times New Roman"/>
              <w:sz w:val="24"/>
              <w:szCs w:val="24"/>
            </w:rPr>
            <w:instrText xml:space="preserve"> CITATION Yan20 \l 1033 </w:instrText>
          </w:r>
          <w:r w:rsidR="00E65A3C" w:rsidRPr="00F9141C">
            <w:rPr>
              <w:rFonts w:ascii="Times New Roman" w:hAnsi="Times New Roman" w:cs="Times New Roman"/>
              <w:sz w:val="24"/>
              <w:szCs w:val="24"/>
            </w:rPr>
            <w:fldChar w:fldCharType="separate"/>
          </w:r>
          <w:r w:rsidR="00320881" w:rsidRPr="00F9141C">
            <w:rPr>
              <w:rFonts w:ascii="Times New Roman" w:hAnsi="Times New Roman" w:cs="Times New Roman"/>
              <w:noProof/>
              <w:sz w:val="24"/>
              <w:szCs w:val="24"/>
            </w:rPr>
            <w:t>(Yang, 2020)</w:t>
          </w:r>
          <w:r w:rsidR="00E65A3C" w:rsidRPr="00F9141C">
            <w:rPr>
              <w:rFonts w:ascii="Times New Roman" w:hAnsi="Times New Roman" w:cs="Times New Roman"/>
              <w:sz w:val="24"/>
              <w:szCs w:val="24"/>
            </w:rPr>
            <w:fldChar w:fldCharType="end"/>
          </w:r>
        </w:sdtContent>
      </w:sdt>
      <w:r w:rsidR="002A1C50" w:rsidRPr="00F9141C">
        <w:rPr>
          <w:rFonts w:ascii="Times New Roman" w:hAnsi="Times New Roman" w:cs="Times New Roman"/>
          <w:sz w:val="24"/>
          <w:szCs w:val="24"/>
        </w:rPr>
        <w:t xml:space="preserve"> </w:t>
      </w:r>
      <w:sdt>
        <w:sdtPr>
          <w:rPr>
            <w:rFonts w:ascii="Times New Roman" w:hAnsi="Times New Roman" w:cs="Times New Roman"/>
            <w:sz w:val="24"/>
            <w:szCs w:val="24"/>
          </w:rPr>
          <w:id w:val="254993482"/>
          <w:citation/>
        </w:sdtPr>
        <w:sdtContent>
          <w:r w:rsidR="00E65A3C" w:rsidRPr="00F9141C">
            <w:rPr>
              <w:rFonts w:ascii="Times New Roman" w:hAnsi="Times New Roman" w:cs="Times New Roman"/>
              <w:sz w:val="24"/>
              <w:szCs w:val="24"/>
            </w:rPr>
            <w:fldChar w:fldCharType="begin"/>
          </w:r>
          <w:r w:rsidR="00D13BC2" w:rsidRPr="00F9141C">
            <w:rPr>
              <w:rFonts w:ascii="Times New Roman" w:hAnsi="Times New Roman" w:cs="Times New Roman"/>
              <w:sz w:val="24"/>
              <w:szCs w:val="24"/>
            </w:rPr>
            <w:instrText xml:space="preserve"> CITATION deR20 \l 1033 </w:instrText>
          </w:r>
          <w:r w:rsidR="00E65A3C" w:rsidRPr="00F9141C">
            <w:rPr>
              <w:rFonts w:ascii="Times New Roman" w:hAnsi="Times New Roman" w:cs="Times New Roman"/>
              <w:sz w:val="24"/>
              <w:szCs w:val="24"/>
            </w:rPr>
            <w:fldChar w:fldCharType="separate"/>
          </w:r>
          <w:r w:rsidR="00D13BC2" w:rsidRPr="00F9141C">
            <w:rPr>
              <w:rFonts w:ascii="Times New Roman" w:hAnsi="Times New Roman" w:cs="Times New Roman"/>
              <w:noProof/>
              <w:sz w:val="24"/>
              <w:szCs w:val="24"/>
            </w:rPr>
            <w:t>(de Ruyter, 2020)</w:t>
          </w:r>
          <w:r w:rsidR="00E65A3C" w:rsidRPr="00F9141C">
            <w:rPr>
              <w:rFonts w:ascii="Times New Roman" w:hAnsi="Times New Roman" w:cs="Times New Roman"/>
              <w:sz w:val="24"/>
              <w:szCs w:val="24"/>
            </w:rPr>
            <w:fldChar w:fldCharType="end"/>
          </w:r>
        </w:sdtContent>
      </w:sdt>
      <w:r w:rsidR="00D13BC2" w:rsidRPr="00F9141C">
        <w:rPr>
          <w:rFonts w:ascii="Times New Roman" w:hAnsi="Times New Roman" w:cs="Times New Roman"/>
          <w:sz w:val="24"/>
          <w:szCs w:val="24"/>
        </w:rPr>
        <w:t xml:space="preserve"> </w:t>
      </w:r>
      <w:r w:rsidR="00154369" w:rsidRPr="00F9141C">
        <w:rPr>
          <w:rFonts w:ascii="Times New Roman" w:hAnsi="Times New Roman" w:cs="Times New Roman"/>
          <w:sz w:val="24"/>
          <w:szCs w:val="24"/>
        </w:rPr>
        <w:t>When compared to traditional advertising, AR advertisements demonstrate advantages across several dimensions, including improved memory retention, enhanced product knowledge, perceived novelty, vividness, and greater representational richness. A synthesis of existing studies affirms that AR is an effective medium for advertising. Moreover, AR has been shown to positively influence brand-related outcomes by strengthening brand-interactive experiences and supporting context-aware branding strategies.</w:t>
      </w:r>
      <w:r w:rsidR="00E94CF0" w:rsidRPr="00F9141C">
        <w:rPr>
          <w:rFonts w:ascii="Times New Roman" w:hAnsi="Times New Roman" w:cs="Times New Roman"/>
          <w:sz w:val="24"/>
          <w:szCs w:val="24"/>
        </w:rPr>
        <w:t xml:space="preserve"> </w:t>
      </w:r>
      <w:sdt>
        <w:sdtPr>
          <w:rPr>
            <w:rFonts w:ascii="Times New Roman" w:hAnsi="Times New Roman" w:cs="Times New Roman"/>
            <w:sz w:val="24"/>
            <w:szCs w:val="24"/>
          </w:rPr>
          <w:id w:val="254993483"/>
          <w:citation/>
        </w:sdtPr>
        <w:sdtContent>
          <w:r w:rsidR="00E65A3C" w:rsidRPr="00F9141C">
            <w:rPr>
              <w:rFonts w:ascii="Times New Roman" w:hAnsi="Times New Roman" w:cs="Times New Roman"/>
              <w:sz w:val="24"/>
              <w:szCs w:val="24"/>
            </w:rPr>
            <w:fldChar w:fldCharType="begin"/>
          </w:r>
          <w:r w:rsidR="00E30888" w:rsidRPr="00F9141C">
            <w:rPr>
              <w:rFonts w:ascii="Times New Roman" w:hAnsi="Times New Roman" w:cs="Times New Roman"/>
              <w:sz w:val="24"/>
              <w:szCs w:val="24"/>
            </w:rPr>
            <w:instrText xml:space="preserve"> CITATION Hab16 \l 1033 </w:instrText>
          </w:r>
          <w:r w:rsidR="00E65A3C" w:rsidRPr="00F9141C">
            <w:rPr>
              <w:rFonts w:ascii="Times New Roman" w:hAnsi="Times New Roman" w:cs="Times New Roman"/>
              <w:sz w:val="24"/>
              <w:szCs w:val="24"/>
            </w:rPr>
            <w:fldChar w:fldCharType="separate"/>
          </w:r>
          <w:r w:rsidR="00E30888" w:rsidRPr="00F9141C">
            <w:rPr>
              <w:rFonts w:ascii="Times New Roman" w:hAnsi="Times New Roman" w:cs="Times New Roman"/>
              <w:noProof/>
              <w:sz w:val="24"/>
              <w:szCs w:val="24"/>
            </w:rPr>
            <w:t xml:space="preserve"> (Habib, 2016)</w:t>
          </w:r>
          <w:r w:rsidR="00E65A3C" w:rsidRPr="00F9141C">
            <w:rPr>
              <w:rFonts w:ascii="Times New Roman" w:hAnsi="Times New Roman" w:cs="Times New Roman"/>
              <w:sz w:val="24"/>
              <w:szCs w:val="24"/>
            </w:rPr>
            <w:fldChar w:fldCharType="end"/>
          </w:r>
        </w:sdtContent>
      </w:sdt>
      <w:r w:rsidR="00D73DC1" w:rsidRPr="00F9141C">
        <w:rPr>
          <w:rFonts w:ascii="Times New Roman" w:hAnsi="Times New Roman" w:cs="Times New Roman"/>
          <w:sz w:val="24"/>
          <w:szCs w:val="24"/>
        </w:rPr>
        <w:t xml:space="preserve">, </w:t>
      </w:r>
      <w:r w:rsidR="00E1711B" w:rsidRPr="00F9141C">
        <w:rPr>
          <w:rFonts w:ascii="Times New Roman" w:hAnsi="Times New Roman" w:cs="Times New Roman"/>
          <w:b/>
          <w:bCs/>
          <w:sz w:val="24"/>
          <w:szCs w:val="24"/>
        </w:rPr>
        <w:t xml:space="preserve">By delivering enriched branded content, AR fosters deeper brand engagement through direct consumer interaction. Existing studies suggest that such interaction significantly strengthens consumers' connection with the brand. </w:t>
      </w:r>
      <w:proofErr w:type="spellStart"/>
      <w:r w:rsidR="00E1711B" w:rsidRPr="00F9141C">
        <w:rPr>
          <w:rFonts w:ascii="Times New Roman" w:hAnsi="Times New Roman" w:cs="Times New Roman"/>
          <w:b/>
          <w:bCs/>
          <w:sz w:val="24"/>
          <w:szCs w:val="24"/>
        </w:rPr>
        <w:t>Rauschnabel</w:t>
      </w:r>
      <w:proofErr w:type="spellEnd"/>
      <w:r w:rsidR="00E1711B" w:rsidRPr="00F9141C">
        <w:rPr>
          <w:rFonts w:ascii="Times New Roman" w:hAnsi="Times New Roman" w:cs="Times New Roman"/>
          <w:b/>
          <w:bCs/>
          <w:sz w:val="24"/>
          <w:szCs w:val="24"/>
        </w:rPr>
        <w:t xml:space="preserve"> et al. (2019) introduced a conceptual framework to explore the link between perceived consumer benefits and their attitudes toward brands.</w:t>
      </w:r>
    </w:p>
    <w:p w:rsidR="00D73DC1" w:rsidRPr="00F9141C" w:rsidRDefault="00E30888" w:rsidP="00F9141C">
      <w:pPr>
        <w:jc w:val="both"/>
        <w:rPr>
          <w:rFonts w:ascii="Times New Roman" w:hAnsi="Times New Roman" w:cs="Times New Roman"/>
          <w:sz w:val="24"/>
          <w:szCs w:val="24"/>
        </w:rPr>
      </w:pPr>
      <w:r w:rsidRPr="00F9141C">
        <w:rPr>
          <w:rFonts w:ascii="Times New Roman" w:hAnsi="Times New Roman" w:cs="Times New Roman"/>
          <w:sz w:val="24"/>
          <w:szCs w:val="24"/>
        </w:rPr>
        <w:t xml:space="preserve"> </w:t>
      </w:r>
      <w:sdt>
        <w:sdtPr>
          <w:rPr>
            <w:rFonts w:ascii="Times New Roman" w:hAnsi="Times New Roman" w:cs="Times New Roman"/>
            <w:sz w:val="24"/>
            <w:szCs w:val="24"/>
          </w:rPr>
          <w:id w:val="254993484"/>
          <w:citation/>
        </w:sdtPr>
        <w:sdtContent>
          <w:r w:rsidR="00E65A3C" w:rsidRPr="00F9141C">
            <w:rPr>
              <w:rFonts w:ascii="Times New Roman" w:hAnsi="Times New Roman" w:cs="Times New Roman"/>
              <w:sz w:val="24"/>
              <w:szCs w:val="24"/>
            </w:rPr>
            <w:fldChar w:fldCharType="begin"/>
          </w:r>
          <w:r w:rsidR="00D207A6" w:rsidRPr="00F9141C">
            <w:rPr>
              <w:rFonts w:ascii="Times New Roman" w:hAnsi="Times New Roman" w:cs="Times New Roman"/>
              <w:sz w:val="24"/>
              <w:szCs w:val="24"/>
            </w:rPr>
            <w:instrText xml:space="preserve"> CITATION Rau191 \l 1033 </w:instrText>
          </w:r>
          <w:r w:rsidR="00E65A3C" w:rsidRPr="00F9141C">
            <w:rPr>
              <w:rFonts w:ascii="Times New Roman" w:hAnsi="Times New Roman" w:cs="Times New Roman"/>
              <w:sz w:val="24"/>
              <w:szCs w:val="24"/>
            </w:rPr>
            <w:fldChar w:fldCharType="separate"/>
          </w:r>
          <w:r w:rsidR="00D207A6" w:rsidRPr="00F9141C">
            <w:rPr>
              <w:rFonts w:ascii="Times New Roman" w:hAnsi="Times New Roman" w:cs="Times New Roman"/>
              <w:noProof/>
              <w:sz w:val="24"/>
              <w:szCs w:val="24"/>
            </w:rPr>
            <w:t>(Rauschnabel P. A., 2019)</w:t>
          </w:r>
          <w:r w:rsidR="00E65A3C" w:rsidRPr="00F9141C">
            <w:rPr>
              <w:rFonts w:ascii="Times New Roman" w:hAnsi="Times New Roman" w:cs="Times New Roman"/>
              <w:sz w:val="24"/>
              <w:szCs w:val="24"/>
            </w:rPr>
            <w:fldChar w:fldCharType="end"/>
          </w:r>
        </w:sdtContent>
      </w:sdt>
      <w:r w:rsidR="00D73DC1" w:rsidRPr="00F9141C">
        <w:rPr>
          <w:rFonts w:ascii="Times New Roman" w:hAnsi="Times New Roman" w:cs="Times New Roman"/>
          <w:sz w:val="24"/>
          <w:szCs w:val="24"/>
        </w:rPr>
        <w:t xml:space="preserve">. </w:t>
      </w:r>
      <w:r w:rsidR="00F24222" w:rsidRPr="00F9141C">
        <w:rPr>
          <w:rFonts w:ascii="Times New Roman" w:hAnsi="Times New Roman" w:cs="Times New Roman"/>
          <w:sz w:val="24"/>
          <w:szCs w:val="24"/>
        </w:rPr>
        <w:t>The study revealed that AR affects brand perception, with inspiration playing a mediating role.</w:t>
      </w:r>
      <w:r w:rsidR="00D73DC1" w:rsidRPr="00F9141C">
        <w:rPr>
          <w:rFonts w:ascii="Times New Roman" w:hAnsi="Times New Roman" w:cs="Times New Roman"/>
          <w:sz w:val="24"/>
          <w:szCs w:val="24"/>
        </w:rPr>
        <w:t xml:space="preserve"> </w:t>
      </w:r>
      <w:sdt>
        <w:sdtPr>
          <w:rPr>
            <w:rFonts w:ascii="Times New Roman" w:hAnsi="Times New Roman" w:cs="Times New Roman"/>
            <w:sz w:val="24"/>
            <w:szCs w:val="24"/>
          </w:rPr>
          <w:id w:val="254993485"/>
          <w:citation/>
        </w:sdtPr>
        <w:sdtContent>
          <w:r w:rsidR="00E65A3C" w:rsidRPr="00F9141C">
            <w:rPr>
              <w:rFonts w:ascii="Times New Roman" w:hAnsi="Times New Roman" w:cs="Times New Roman"/>
              <w:sz w:val="24"/>
              <w:szCs w:val="24"/>
            </w:rPr>
            <w:fldChar w:fldCharType="begin"/>
          </w:r>
          <w:r w:rsidR="00C60B36" w:rsidRPr="00F9141C">
            <w:rPr>
              <w:rFonts w:ascii="Times New Roman" w:hAnsi="Times New Roman" w:cs="Times New Roman"/>
              <w:sz w:val="24"/>
              <w:szCs w:val="24"/>
            </w:rPr>
            <w:instrText xml:space="preserve"> CITATION Div201 \l 1033 </w:instrText>
          </w:r>
          <w:r w:rsidR="00E65A3C" w:rsidRPr="00F9141C">
            <w:rPr>
              <w:rFonts w:ascii="Times New Roman" w:hAnsi="Times New Roman" w:cs="Times New Roman"/>
              <w:sz w:val="24"/>
              <w:szCs w:val="24"/>
            </w:rPr>
            <w:fldChar w:fldCharType="separate"/>
          </w:r>
          <w:r w:rsidR="00C60B36" w:rsidRPr="00F9141C">
            <w:rPr>
              <w:rFonts w:ascii="Times New Roman" w:hAnsi="Times New Roman" w:cs="Times New Roman"/>
              <w:noProof/>
              <w:sz w:val="24"/>
              <w:szCs w:val="24"/>
            </w:rPr>
            <w:t>(Divya Udayan, Augmented Reality in Brand Building and Marketing – Valves Industry, 2020)</w:t>
          </w:r>
          <w:r w:rsidR="00E65A3C" w:rsidRPr="00F9141C">
            <w:rPr>
              <w:rFonts w:ascii="Times New Roman" w:hAnsi="Times New Roman" w:cs="Times New Roman"/>
              <w:sz w:val="24"/>
              <w:szCs w:val="24"/>
            </w:rPr>
            <w:fldChar w:fldCharType="end"/>
          </w:r>
        </w:sdtContent>
      </w:sdt>
      <w:r w:rsidR="00C60B36" w:rsidRPr="00F9141C">
        <w:rPr>
          <w:rFonts w:ascii="Times New Roman" w:hAnsi="Times New Roman" w:cs="Times New Roman"/>
          <w:sz w:val="24"/>
          <w:szCs w:val="24"/>
        </w:rPr>
        <w:t xml:space="preserve"> </w:t>
      </w:r>
      <w:r w:rsidR="00E94CF0" w:rsidRPr="00F9141C">
        <w:rPr>
          <w:rFonts w:ascii="Times New Roman" w:hAnsi="Times New Roman" w:cs="Times New Roman"/>
          <w:sz w:val="24"/>
          <w:szCs w:val="24"/>
        </w:rPr>
        <w:t xml:space="preserve">AR allows brands to enter consumers' personal spaces, fostering a strong consumer-brand relationship. </w:t>
      </w:r>
      <w:r w:rsidR="00EE0861" w:rsidRPr="00F9141C">
        <w:rPr>
          <w:rFonts w:ascii="Times New Roman" w:hAnsi="Times New Roman" w:cs="Times New Roman"/>
          <w:sz w:val="24"/>
          <w:szCs w:val="24"/>
        </w:rPr>
        <w:t>A strong and lasting product impression greatly improves brand recall and facilitates the effective transmission of brand attitudes.</w:t>
      </w:r>
      <w:r w:rsidR="00E94CF0" w:rsidRPr="00F9141C">
        <w:rPr>
          <w:rFonts w:ascii="Times New Roman" w:hAnsi="Times New Roman" w:cs="Times New Roman"/>
          <w:sz w:val="24"/>
          <w:szCs w:val="24"/>
        </w:rPr>
        <w:t xml:space="preserve"> Various aspects of the brand can be enhanced as a result. </w:t>
      </w:r>
      <w:sdt>
        <w:sdtPr>
          <w:rPr>
            <w:rFonts w:ascii="Times New Roman" w:hAnsi="Times New Roman" w:cs="Times New Roman"/>
            <w:sz w:val="24"/>
            <w:szCs w:val="24"/>
          </w:rPr>
          <w:id w:val="254993486"/>
          <w:citation/>
        </w:sdtPr>
        <w:sdtContent>
          <w:r w:rsidR="00E65A3C" w:rsidRPr="00F9141C">
            <w:rPr>
              <w:rFonts w:ascii="Times New Roman" w:hAnsi="Times New Roman" w:cs="Times New Roman"/>
              <w:sz w:val="24"/>
              <w:szCs w:val="24"/>
            </w:rPr>
            <w:fldChar w:fldCharType="begin"/>
          </w:r>
          <w:r w:rsidR="0062177F" w:rsidRPr="00F9141C">
            <w:rPr>
              <w:rFonts w:ascii="Times New Roman" w:hAnsi="Times New Roman" w:cs="Times New Roman"/>
              <w:sz w:val="24"/>
              <w:szCs w:val="24"/>
            </w:rPr>
            <w:instrText xml:space="preserve"> CITATION Par20 \l 1033 </w:instrText>
          </w:r>
          <w:r w:rsidR="00E65A3C" w:rsidRPr="00F9141C">
            <w:rPr>
              <w:rFonts w:ascii="Times New Roman" w:hAnsi="Times New Roman" w:cs="Times New Roman"/>
              <w:sz w:val="24"/>
              <w:szCs w:val="24"/>
            </w:rPr>
            <w:fldChar w:fldCharType="separate"/>
          </w:r>
          <w:r w:rsidR="0062177F" w:rsidRPr="00F9141C">
            <w:rPr>
              <w:rFonts w:ascii="Times New Roman" w:hAnsi="Times New Roman" w:cs="Times New Roman"/>
              <w:noProof/>
              <w:sz w:val="24"/>
              <w:szCs w:val="24"/>
            </w:rPr>
            <w:t>(Parekh, 2020)</w:t>
          </w:r>
          <w:r w:rsidR="00E65A3C" w:rsidRPr="00F9141C">
            <w:rPr>
              <w:rFonts w:ascii="Times New Roman" w:hAnsi="Times New Roman" w:cs="Times New Roman"/>
              <w:sz w:val="24"/>
              <w:szCs w:val="24"/>
            </w:rPr>
            <w:fldChar w:fldCharType="end"/>
          </w:r>
        </w:sdtContent>
      </w:sdt>
      <w:r w:rsidR="0062177F" w:rsidRPr="00F9141C">
        <w:rPr>
          <w:rFonts w:ascii="Times New Roman" w:hAnsi="Times New Roman" w:cs="Times New Roman"/>
          <w:sz w:val="24"/>
          <w:szCs w:val="24"/>
        </w:rPr>
        <w:t xml:space="preserve"> </w:t>
      </w:r>
      <w:sdt>
        <w:sdtPr>
          <w:rPr>
            <w:rFonts w:ascii="Times New Roman" w:hAnsi="Times New Roman" w:cs="Times New Roman"/>
            <w:sz w:val="24"/>
            <w:szCs w:val="24"/>
          </w:rPr>
          <w:id w:val="254993487"/>
          <w:citation/>
        </w:sdtPr>
        <w:sdtContent>
          <w:r w:rsidR="00E65A3C" w:rsidRPr="00F9141C">
            <w:rPr>
              <w:rFonts w:ascii="Times New Roman" w:hAnsi="Times New Roman" w:cs="Times New Roman"/>
              <w:sz w:val="24"/>
              <w:szCs w:val="24"/>
            </w:rPr>
            <w:fldChar w:fldCharType="begin"/>
          </w:r>
          <w:r w:rsidR="0062177F" w:rsidRPr="00F9141C">
            <w:rPr>
              <w:rFonts w:ascii="Times New Roman" w:hAnsi="Times New Roman" w:cs="Times New Roman"/>
              <w:sz w:val="24"/>
              <w:szCs w:val="24"/>
            </w:rPr>
            <w:instrText xml:space="preserve"> CITATION Ram17 \l 1033 </w:instrText>
          </w:r>
          <w:r w:rsidR="00E65A3C" w:rsidRPr="00F9141C">
            <w:rPr>
              <w:rFonts w:ascii="Times New Roman" w:hAnsi="Times New Roman" w:cs="Times New Roman"/>
              <w:sz w:val="24"/>
              <w:szCs w:val="24"/>
            </w:rPr>
            <w:fldChar w:fldCharType="separate"/>
          </w:r>
          <w:r w:rsidR="0062177F" w:rsidRPr="00F9141C">
            <w:rPr>
              <w:rFonts w:ascii="Times New Roman" w:hAnsi="Times New Roman" w:cs="Times New Roman"/>
              <w:noProof/>
              <w:sz w:val="24"/>
              <w:szCs w:val="24"/>
            </w:rPr>
            <w:t>(Ramadan, 2017)</w:t>
          </w:r>
          <w:r w:rsidR="00E65A3C" w:rsidRPr="00F9141C">
            <w:rPr>
              <w:rFonts w:ascii="Times New Roman" w:hAnsi="Times New Roman" w:cs="Times New Roman"/>
              <w:sz w:val="24"/>
              <w:szCs w:val="24"/>
            </w:rPr>
            <w:fldChar w:fldCharType="end"/>
          </w:r>
        </w:sdtContent>
      </w:sdt>
      <w:r w:rsidR="0062177F" w:rsidRPr="00F9141C">
        <w:rPr>
          <w:rFonts w:ascii="Times New Roman" w:hAnsi="Times New Roman" w:cs="Times New Roman"/>
          <w:sz w:val="24"/>
          <w:szCs w:val="24"/>
        </w:rPr>
        <w:t xml:space="preserve"> </w:t>
      </w:r>
      <w:r w:rsidR="00E94CF0" w:rsidRPr="00F9141C">
        <w:rPr>
          <w:rFonts w:ascii="Times New Roman" w:hAnsi="Times New Roman" w:cs="Times New Roman"/>
          <w:sz w:val="24"/>
          <w:szCs w:val="24"/>
        </w:rPr>
        <w:t>AR is effective in enhancing the brand's image and increasing brand awareness.</w:t>
      </w:r>
      <w:r w:rsidR="004221F6" w:rsidRPr="00F9141C">
        <w:rPr>
          <w:rFonts w:ascii="Times New Roman" w:hAnsi="Times New Roman" w:cs="Times New Roman"/>
          <w:sz w:val="24"/>
          <w:szCs w:val="24"/>
        </w:rPr>
        <w:t xml:space="preserve"> </w:t>
      </w:r>
      <w:sdt>
        <w:sdtPr>
          <w:rPr>
            <w:rFonts w:ascii="Times New Roman" w:hAnsi="Times New Roman" w:cs="Times New Roman"/>
            <w:sz w:val="24"/>
            <w:szCs w:val="24"/>
          </w:rPr>
          <w:id w:val="254993488"/>
          <w:citation/>
        </w:sdtPr>
        <w:sdtContent>
          <w:r w:rsidR="00E65A3C" w:rsidRPr="00F9141C">
            <w:rPr>
              <w:rFonts w:ascii="Times New Roman" w:hAnsi="Times New Roman" w:cs="Times New Roman"/>
              <w:sz w:val="24"/>
              <w:szCs w:val="24"/>
            </w:rPr>
            <w:fldChar w:fldCharType="begin"/>
          </w:r>
          <w:r w:rsidR="004221F6" w:rsidRPr="00F9141C">
            <w:rPr>
              <w:rFonts w:ascii="Times New Roman" w:hAnsi="Times New Roman" w:cs="Times New Roman"/>
              <w:sz w:val="24"/>
              <w:szCs w:val="24"/>
            </w:rPr>
            <w:instrText xml:space="preserve"> CITATION Lin18 \l 1033 </w:instrText>
          </w:r>
          <w:r w:rsidR="00E65A3C" w:rsidRPr="00F9141C">
            <w:rPr>
              <w:rFonts w:ascii="Times New Roman" w:hAnsi="Times New Roman" w:cs="Times New Roman"/>
              <w:sz w:val="24"/>
              <w:szCs w:val="24"/>
            </w:rPr>
            <w:fldChar w:fldCharType="separate"/>
          </w:r>
          <w:r w:rsidR="004221F6" w:rsidRPr="00F9141C">
            <w:rPr>
              <w:rFonts w:ascii="Times New Roman" w:hAnsi="Times New Roman" w:cs="Times New Roman"/>
              <w:noProof/>
              <w:sz w:val="24"/>
              <w:szCs w:val="24"/>
            </w:rPr>
            <w:t>(Lin, 2018)</w:t>
          </w:r>
          <w:r w:rsidR="00E65A3C" w:rsidRPr="00F9141C">
            <w:rPr>
              <w:rFonts w:ascii="Times New Roman" w:hAnsi="Times New Roman" w:cs="Times New Roman"/>
              <w:sz w:val="24"/>
              <w:szCs w:val="24"/>
            </w:rPr>
            <w:fldChar w:fldCharType="end"/>
          </w:r>
        </w:sdtContent>
      </w:sdt>
      <w:r w:rsidR="004221F6" w:rsidRPr="00F9141C">
        <w:rPr>
          <w:rFonts w:ascii="Times New Roman" w:hAnsi="Times New Roman" w:cs="Times New Roman"/>
          <w:sz w:val="24"/>
          <w:szCs w:val="24"/>
        </w:rPr>
        <w:t xml:space="preserve"> </w:t>
      </w:r>
      <w:sdt>
        <w:sdtPr>
          <w:rPr>
            <w:rFonts w:ascii="Times New Roman" w:hAnsi="Times New Roman" w:cs="Times New Roman"/>
            <w:sz w:val="24"/>
            <w:szCs w:val="24"/>
          </w:rPr>
          <w:id w:val="254993489"/>
          <w:citation/>
        </w:sdtPr>
        <w:sdtContent>
          <w:r w:rsidR="00E65A3C" w:rsidRPr="00F9141C">
            <w:rPr>
              <w:rFonts w:ascii="Times New Roman" w:hAnsi="Times New Roman" w:cs="Times New Roman"/>
              <w:sz w:val="24"/>
              <w:szCs w:val="24"/>
            </w:rPr>
            <w:fldChar w:fldCharType="begin"/>
          </w:r>
          <w:r w:rsidR="004221F6" w:rsidRPr="00F9141C">
            <w:rPr>
              <w:rFonts w:ascii="Times New Roman" w:hAnsi="Times New Roman" w:cs="Times New Roman"/>
              <w:sz w:val="24"/>
              <w:szCs w:val="24"/>
            </w:rPr>
            <w:instrText xml:space="preserve"> CITATION Jun18 \l 1033 </w:instrText>
          </w:r>
          <w:r w:rsidR="00E65A3C" w:rsidRPr="00F9141C">
            <w:rPr>
              <w:rFonts w:ascii="Times New Roman" w:hAnsi="Times New Roman" w:cs="Times New Roman"/>
              <w:sz w:val="24"/>
              <w:szCs w:val="24"/>
            </w:rPr>
            <w:fldChar w:fldCharType="separate"/>
          </w:r>
          <w:r w:rsidR="004221F6" w:rsidRPr="00F9141C">
            <w:rPr>
              <w:rFonts w:ascii="Times New Roman" w:hAnsi="Times New Roman" w:cs="Times New Roman"/>
              <w:noProof/>
              <w:sz w:val="24"/>
              <w:szCs w:val="24"/>
            </w:rPr>
            <w:t>(Jung, 2018)</w:t>
          </w:r>
          <w:r w:rsidR="00E65A3C" w:rsidRPr="00F9141C">
            <w:rPr>
              <w:rFonts w:ascii="Times New Roman" w:hAnsi="Times New Roman" w:cs="Times New Roman"/>
              <w:sz w:val="24"/>
              <w:szCs w:val="24"/>
            </w:rPr>
            <w:fldChar w:fldCharType="end"/>
          </w:r>
        </w:sdtContent>
      </w:sdt>
      <w:r w:rsidR="00D73DC1" w:rsidRPr="00F9141C">
        <w:rPr>
          <w:rFonts w:ascii="Times New Roman" w:hAnsi="Times New Roman" w:cs="Times New Roman"/>
          <w:sz w:val="24"/>
          <w:szCs w:val="24"/>
        </w:rPr>
        <w:t xml:space="preserve"> </w:t>
      </w:r>
      <w:r w:rsidR="00E94CF0" w:rsidRPr="00F9141C">
        <w:rPr>
          <w:rFonts w:ascii="Times New Roman" w:hAnsi="Times New Roman" w:cs="Times New Roman"/>
          <w:sz w:val="24"/>
          <w:szCs w:val="24"/>
        </w:rPr>
        <w:t>The advantages of AR technology are well acknowledged in tourism marketing. This approach goes beyond simply providing information; it immerses tourists in diverse destinations. Cranmer et al. (2020) explored the value of AR in the tourism industry.</w:t>
      </w:r>
      <w:r w:rsidR="00D73DC1" w:rsidRPr="00F9141C">
        <w:rPr>
          <w:rFonts w:ascii="Times New Roman" w:hAnsi="Times New Roman" w:cs="Times New Roman"/>
          <w:sz w:val="24"/>
          <w:szCs w:val="24"/>
        </w:rPr>
        <w:t xml:space="preserve"> </w:t>
      </w:r>
      <w:sdt>
        <w:sdtPr>
          <w:rPr>
            <w:rFonts w:ascii="Times New Roman" w:hAnsi="Times New Roman" w:cs="Times New Roman"/>
            <w:sz w:val="24"/>
            <w:szCs w:val="24"/>
          </w:rPr>
          <w:id w:val="254993490"/>
          <w:citation/>
        </w:sdtPr>
        <w:sdtContent>
          <w:r w:rsidR="00E65A3C" w:rsidRPr="00F9141C">
            <w:rPr>
              <w:rFonts w:ascii="Times New Roman" w:hAnsi="Times New Roman" w:cs="Times New Roman"/>
              <w:sz w:val="24"/>
              <w:szCs w:val="24"/>
            </w:rPr>
            <w:fldChar w:fldCharType="begin"/>
          </w:r>
          <w:r w:rsidR="004221F6" w:rsidRPr="00F9141C">
            <w:rPr>
              <w:rFonts w:ascii="Times New Roman" w:hAnsi="Times New Roman" w:cs="Times New Roman"/>
              <w:sz w:val="24"/>
              <w:szCs w:val="24"/>
            </w:rPr>
            <w:instrText xml:space="preserve"> CITATION Yan201 \l 1033 </w:instrText>
          </w:r>
          <w:r w:rsidR="00E65A3C" w:rsidRPr="00F9141C">
            <w:rPr>
              <w:rFonts w:ascii="Times New Roman" w:hAnsi="Times New Roman" w:cs="Times New Roman"/>
              <w:sz w:val="24"/>
              <w:szCs w:val="24"/>
            </w:rPr>
            <w:fldChar w:fldCharType="separate"/>
          </w:r>
          <w:r w:rsidR="004221F6" w:rsidRPr="00F9141C">
            <w:rPr>
              <w:rFonts w:ascii="Times New Roman" w:hAnsi="Times New Roman" w:cs="Times New Roman"/>
              <w:noProof/>
              <w:sz w:val="24"/>
              <w:szCs w:val="24"/>
            </w:rPr>
            <w:t>(Yang, How augmented reality affects advertising effectiveness: The mediating effects of curiosity and attention toward the ad., 2020)</w:t>
          </w:r>
          <w:r w:rsidR="00E65A3C" w:rsidRPr="00F9141C">
            <w:rPr>
              <w:rFonts w:ascii="Times New Roman" w:hAnsi="Times New Roman" w:cs="Times New Roman"/>
              <w:sz w:val="24"/>
              <w:szCs w:val="24"/>
            </w:rPr>
            <w:fldChar w:fldCharType="end"/>
          </w:r>
        </w:sdtContent>
      </w:sdt>
      <w:r w:rsidR="004221F6" w:rsidRPr="00F9141C">
        <w:rPr>
          <w:rFonts w:ascii="Times New Roman" w:hAnsi="Times New Roman" w:cs="Times New Roman"/>
          <w:sz w:val="24"/>
          <w:szCs w:val="24"/>
        </w:rPr>
        <w:t xml:space="preserve"> </w:t>
      </w:r>
      <w:r w:rsidR="00E94CF0" w:rsidRPr="00F9141C">
        <w:rPr>
          <w:rFonts w:ascii="Times New Roman" w:hAnsi="Times New Roman" w:cs="Times New Roman"/>
          <w:sz w:val="24"/>
          <w:szCs w:val="24"/>
        </w:rPr>
        <w:t>Their findings indicate that the most significant impact of AR in the tourism industry lies in its marketing and sales value.</w:t>
      </w:r>
      <w:r w:rsidR="00D73DC1" w:rsidRPr="00F9141C">
        <w:rPr>
          <w:rFonts w:ascii="Times New Roman" w:hAnsi="Times New Roman" w:cs="Times New Roman"/>
          <w:sz w:val="24"/>
          <w:szCs w:val="24"/>
        </w:rPr>
        <w:t xml:space="preserve"> </w:t>
      </w:r>
      <w:sdt>
        <w:sdtPr>
          <w:rPr>
            <w:rFonts w:ascii="Times New Roman" w:hAnsi="Times New Roman" w:cs="Times New Roman"/>
            <w:sz w:val="24"/>
            <w:szCs w:val="24"/>
          </w:rPr>
          <w:id w:val="254993491"/>
          <w:citation/>
        </w:sdtPr>
        <w:sdtContent>
          <w:r w:rsidR="00E65A3C" w:rsidRPr="00F9141C">
            <w:rPr>
              <w:rFonts w:ascii="Times New Roman" w:hAnsi="Times New Roman" w:cs="Times New Roman"/>
              <w:sz w:val="24"/>
              <w:szCs w:val="24"/>
            </w:rPr>
            <w:fldChar w:fldCharType="begin"/>
          </w:r>
          <w:r w:rsidR="00C22A5A" w:rsidRPr="00F9141C">
            <w:rPr>
              <w:rFonts w:ascii="Times New Roman" w:hAnsi="Times New Roman" w:cs="Times New Roman"/>
              <w:sz w:val="24"/>
              <w:szCs w:val="24"/>
            </w:rPr>
            <w:instrText xml:space="preserve"> CITATION Lin181 \l 1033 </w:instrText>
          </w:r>
          <w:r w:rsidR="00E65A3C" w:rsidRPr="00F9141C">
            <w:rPr>
              <w:rFonts w:ascii="Times New Roman" w:hAnsi="Times New Roman" w:cs="Times New Roman"/>
              <w:sz w:val="24"/>
              <w:szCs w:val="24"/>
            </w:rPr>
            <w:fldChar w:fldCharType="separate"/>
          </w:r>
          <w:r w:rsidR="00C22A5A" w:rsidRPr="00F9141C">
            <w:rPr>
              <w:rFonts w:ascii="Times New Roman" w:hAnsi="Times New Roman" w:cs="Times New Roman"/>
              <w:noProof/>
              <w:sz w:val="24"/>
              <w:szCs w:val="24"/>
            </w:rPr>
            <w:t>(Lin C. M., 2018)</w:t>
          </w:r>
          <w:r w:rsidR="00E65A3C" w:rsidRPr="00F9141C">
            <w:rPr>
              <w:rFonts w:ascii="Times New Roman" w:hAnsi="Times New Roman" w:cs="Times New Roman"/>
              <w:sz w:val="24"/>
              <w:szCs w:val="24"/>
            </w:rPr>
            <w:fldChar w:fldCharType="end"/>
          </w:r>
        </w:sdtContent>
      </w:sdt>
      <w:r w:rsidR="00C22A5A" w:rsidRPr="00F9141C">
        <w:rPr>
          <w:rFonts w:ascii="Times New Roman" w:hAnsi="Times New Roman" w:cs="Times New Roman"/>
          <w:sz w:val="24"/>
          <w:szCs w:val="24"/>
        </w:rPr>
        <w:t xml:space="preserve"> </w:t>
      </w:r>
      <w:r w:rsidR="00E94CF0" w:rsidRPr="00F9141C">
        <w:rPr>
          <w:rFonts w:ascii="Times New Roman" w:hAnsi="Times New Roman" w:cs="Times New Roman"/>
          <w:sz w:val="24"/>
          <w:szCs w:val="24"/>
        </w:rPr>
        <w:t xml:space="preserve">Its significant marketing potential is evident in its ability to deliver accurate information and promote destinations with a personal touch. Tourism marketing faces challenges such as consumer distrust and the necessity to present destinations in an appealing and credible manner. </w:t>
      </w:r>
      <w:proofErr w:type="spellStart"/>
      <w:r w:rsidR="00E94CF0" w:rsidRPr="00F9141C">
        <w:rPr>
          <w:rFonts w:ascii="Times New Roman" w:hAnsi="Times New Roman" w:cs="Times New Roman"/>
          <w:sz w:val="24"/>
          <w:szCs w:val="24"/>
        </w:rPr>
        <w:t>Huertas</w:t>
      </w:r>
      <w:proofErr w:type="spellEnd"/>
      <w:r w:rsidR="00E94CF0" w:rsidRPr="00F9141C">
        <w:rPr>
          <w:rFonts w:ascii="Times New Roman" w:hAnsi="Times New Roman" w:cs="Times New Roman"/>
          <w:sz w:val="24"/>
          <w:szCs w:val="24"/>
        </w:rPr>
        <w:t xml:space="preserve"> &amp; Gonzalo (2020) examined the factors that create a satisfying tourist experience to enhance a destination's brand. Their findings reveal that AR apps influence satisfaction and effectively communicate the attributes of a destination brand.</w:t>
      </w:r>
      <w:r w:rsidR="00D73DC1" w:rsidRPr="00F9141C">
        <w:rPr>
          <w:rFonts w:ascii="Times New Roman" w:hAnsi="Times New Roman" w:cs="Times New Roman"/>
          <w:sz w:val="24"/>
          <w:szCs w:val="24"/>
        </w:rPr>
        <w:t xml:space="preserve"> </w:t>
      </w:r>
      <w:sdt>
        <w:sdtPr>
          <w:rPr>
            <w:rFonts w:ascii="Times New Roman" w:hAnsi="Times New Roman" w:cs="Times New Roman"/>
            <w:sz w:val="24"/>
            <w:szCs w:val="24"/>
          </w:rPr>
          <w:id w:val="254993492"/>
          <w:citation/>
        </w:sdtPr>
        <w:sdtContent>
          <w:r w:rsidR="00E65A3C" w:rsidRPr="00F9141C">
            <w:rPr>
              <w:rFonts w:ascii="Times New Roman" w:hAnsi="Times New Roman" w:cs="Times New Roman"/>
              <w:sz w:val="24"/>
              <w:szCs w:val="24"/>
            </w:rPr>
            <w:fldChar w:fldCharType="begin"/>
          </w:r>
          <w:r w:rsidR="00C22A5A" w:rsidRPr="00F9141C">
            <w:rPr>
              <w:rFonts w:ascii="Times New Roman" w:hAnsi="Times New Roman" w:cs="Times New Roman"/>
              <w:sz w:val="24"/>
              <w:szCs w:val="24"/>
            </w:rPr>
            <w:instrText xml:space="preserve"> CITATION Lac20 \l 1033 </w:instrText>
          </w:r>
          <w:r w:rsidR="00E65A3C" w:rsidRPr="00F9141C">
            <w:rPr>
              <w:rFonts w:ascii="Times New Roman" w:hAnsi="Times New Roman" w:cs="Times New Roman"/>
              <w:sz w:val="24"/>
              <w:szCs w:val="24"/>
            </w:rPr>
            <w:fldChar w:fldCharType="separate"/>
          </w:r>
          <w:r w:rsidR="00C22A5A" w:rsidRPr="00F9141C">
            <w:rPr>
              <w:rFonts w:ascii="Times New Roman" w:hAnsi="Times New Roman" w:cs="Times New Roman"/>
              <w:noProof/>
              <w:sz w:val="24"/>
              <w:szCs w:val="24"/>
            </w:rPr>
            <w:t>(Lacka, 2020)</w:t>
          </w:r>
          <w:r w:rsidR="00E65A3C" w:rsidRPr="00F9141C">
            <w:rPr>
              <w:rFonts w:ascii="Times New Roman" w:hAnsi="Times New Roman" w:cs="Times New Roman"/>
              <w:sz w:val="24"/>
              <w:szCs w:val="24"/>
            </w:rPr>
            <w:fldChar w:fldCharType="end"/>
          </w:r>
        </w:sdtContent>
      </w:sdt>
      <w:r w:rsidR="00C22A5A" w:rsidRPr="00F9141C">
        <w:rPr>
          <w:rFonts w:ascii="Times New Roman" w:hAnsi="Times New Roman" w:cs="Times New Roman"/>
          <w:sz w:val="24"/>
          <w:szCs w:val="24"/>
        </w:rPr>
        <w:t xml:space="preserve"> </w:t>
      </w:r>
      <w:r w:rsidR="00406E26" w:rsidRPr="00F9141C">
        <w:rPr>
          <w:rFonts w:ascii="Times New Roman" w:hAnsi="Times New Roman" w:cs="Times New Roman"/>
          <w:sz w:val="24"/>
          <w:szCs w:val="24"/>
        </w:rPr>
        <w:t xml:space="preserve">While certain AR applications enhance the overall tourist experience, others focus on delivering in-depth information about specific destinations. Museum marketing has also emerged as a notable area of research within this context. Augmented Reality animates artifacts, deepening visitors' understanding of their historical significance and origins. Many visitors are motivated to explore museums not only to interact with AR technology but also to engage with the intangible dimensions of culture and heritage, fully immersing themselves in historically rich environments. The anticipated outcomes include increased enjoyment from enriched exhibitions and the vivid, authentic presentation of monuments. </w:t>
      </w:r>
      <w:sdt>
        <w:sdtPr>
          <w:rPr>
            <w:rFonts w:ascii="Times New Roman" w:hAnsi="Times New Roman" w:cs="Times New Roman"/>
            <w:sz w:val="24"/>
            <w:szCs w:val="24"/>
          </w:rPr>
          <w:id w:val="254993493"/>
          <w:citation/>
        </w:sdtPr>
        <w:sdtContent>
          <w:r w:rsidR="00E65A3C" w:rsidRPr="00F9141C">
            <w:rPr>
              <w:rFonts w:ascii="Times New Roman" w:hAnsi="Times New Roman" w:cs="Times New Roman"/>
              <w:sz w:val="24"/>
              <w:szCs w:val="24"/>
            </w:rPr>
            <w:fldChar w:fldCharType="begin"/>
          </w:r>
          <w:r w:rsidR="00C22A5A" w:rsidRPr="00F9141C">
            <w:rPr>
              <w:rFonts w:ascii="Times New Roman" w:hAnsi="Times New Roman" w:cs="Times New Roman"/>
              <w:sz w:val="24"/>
              <w:szCs w:val="24"/>
            </w:rPr>
            <w:instrText xml:space="preserve"> CITATION Rec19 \l 1033 </w:instrText>
          </w:r>
          <w:r w:rsidR="00E65A3C" w:rsidRPr="00F9141C">
            <w:rPr>
              <w:rFonts w:ascii="Times New Roman" w:hAnsi="Times New Roman" w:cs="Times New Roman"/>
              <w:sz w:val="24"/>
              <w:szCs w:val="24"/>
            </w:rPr>
            <w:fldChar w:fldCharType="separate"/>
          </w:r>
          <w:r w:rsidR="00C22A5A" w:rsidRPr="00F9141C">
            <w:rPr>
              <w:rFonts w:ascii="Times New Roman" w:hAnsi="Times New Roman" w:cs="Times New Roman"/>
              <w:noProof/>
              <w:sz w:val="24"/>
              <w:szCs w:val="24"/>
            </w:rPr>
            <w:t>(Recupero, 2019)</w:t>
          </w:r>
          <w:r w:rsidR="00E65A3C" w:rsidRPr="00F9141C">
            <w:rPr>
              <w:rFonts w:ascii="Times New Roman" w:hAnsi="Times New Roman" w:cs="Times New Roman"/>
              <w:sz w:val="24"/>
              <w:szCs w:val="24"/>
            </w:rPr>
            <w:fldChar w:fldCharType="end"/>
          </w:r>
        </w:sdtContent>
      </w:sdt>
      <w:r w:rsidR="00D73DC1" w:rsidRPr="00F9141C">
        <w:rPr>
          <w:rFonts w:ascii="Times New Roman" w:hAnsi="Times New Roman" w:cs="Times New Roman"/>
          <w:sz w:val="24"/>
          <w:szCs w:val="24"/>
        </w:rPr>
        <w:t>.</w:t>
      </w:r>
    </w:p>
    <w:p w:rsidR="00C115B3" w:rsidRPr="00F9141C" w:rsidRDefault="00C115B3" w:rsidP="00F9141C">
      <w:pPr>
        <w:jc w:val="both"/>
        <w:rPr>
          <w:rFonts w:ascii="Times New Roman" w:eastAsia="Times New Roman" w:hAnsi="Times New Roman" w:cs="Times New Roman"/>
          <w:sz w:val="24"/>
          <w:szCs w:val="24"/>
        </w:rPr>
      </w:pPr>
      <w:r w:rsidRPr="00F9141C">
        <w:rPr>
          <w:rFonts w:ascii="Times New Roman" w:hAnsi="Times New Roman" w:cs="Times New Roman"/>
          <w:sz w:val="24"/>
          <w:szCs w:val="24"/>
        </w:rPr>
        <w:lastRenderedPageBreak/>
        <w:t>Avila (2017) indicates that AR has also been utilized in library marketing. Augmented technology can effectively convey information that goes beyond what physical signage can provide.</w:t>
      </w:r>
      <w:r w:rsidR="0036178C" w:rsidRPr="00F9141C">
        <w:rPr>
          <w:rFonts w:ascii="Times New Roman" w:hAnsi="Times New Roman" w:cs="Times New Roman"/>
          <w:sz w:val="24"/>
          <w:szCs w:val="24"/>
        </w:rPr>
        <w:t xml:space="preserve"> </w:t>
      </w:r>
      <w:sdt>
        <w:sdtPr>
          <w:rPr>
            <w:rFonts w:ascii="Times New Roman" w:hAnsi="Times New Roman" w:cs="Times New Roman"/>
            <w:sz w:val="24"/>
            <w:szCs w:val="24"/>
          </w:rPr>
          <w:id w:val="254993494"/>
          <w:citation/>
        </w:sdtPr>
        <w:sdtContent>
          <w:r w:rsidR="00E65A3C" w:rsidRPr="00F9141C">
            <w:rPr>
              <w:rFonts w:ascii="Times New Roman" w:hAnsi="Times New Roman" w:cs="Times New Roman"/>
              <w:sz w:val="24"/>
              <w:szCs w:val="24"/>
            </w:rPr>
            <w:fldChar w:fldCharType="begin"/>
          </w:r>
          <w:r w:rsidR="00277061" w:rsidRPr="00F9141C">
            <w:rPr>
              <w:rFonts w:ascii="Times New Roman" w:hAnsi="Times New Roman" w:cs="Times New Roman"/>
              <w:sz w:val="24"/>
              <w:szCs w:val="24"/>
            </w:rPr>
            <w:instrText xml:space="preserve"> CITATION Avi17 \l 1033 </w:instrText>
          </w:r>
          <w:r w:rsidR="00E65A3C" w:rsidRPr="00F9141C">
            <w:rPr>
              <w:rFonts w:ascii="Times New Roman" w:hAnsi="Times New Roman" w:cs="Times New Roman"/>
              <w:sz w:val="24"/>
              <w:szCs w:val="24"/>
            </w:rPr>
            <w:fldChar w:fldCharType="separate"/>
          </w:r>
          <w:r w:rsidR="00277061" w:rsidRPr="00F9141C">
            <w:rPr>
              <w:rFonts w:ascii="Times New Roman" w:hAnsi="Times New Roman" w:cs="Times New Roman"/>
              <w:noProof/>
              <w:sz w:val="24"/>
              <w:szCs w:val="24"/>
            </w:rPr>
            <w:t>(Avila, 2017)</w:t>
          </w:r>
          <w:r w:rsidR="00E65A3C" w:rsidRPr="00F9141C">
            <w:rPr>
              <w:rFonts w:ascii="Times New Roman" w:hAnsi="Times New Roman" w:cs="Times New Roman"/>
              <w:sz w:val="24"/>
              <w:szCs w:val="24"/>
            </w:rPr>
            <w:fldChar w:fldCharType="end"/>
          </w:r>
        </w:sdtContent>
      </w:sdt>
      <w:r w:rsidR="00277061" w:rsidRPr="00F9141C">
        <w:rPr>
          <w:rFonts w:ascii="Times New Roman" w:hAnsi="Times New Roman" w:cs="Times New Roman"/>
          <w:sz w:val="24"/>
          <w:szCs w:val="24"/>
        </w:rPr>
        <w:t xml:space="preserve"> </w:t>
      </w:r>
      <w:r w:rsidR="00B60034" w:rsidRPr="00F9141C">
        <w:rPr>
          <w:rFonts w:ascii="Times New Roman" w:eastAsia="Times New Roman" w:hAnsi="Times New Roman" w:cs="Times New Roman"/>
          <w:sz w:val="24"/>
          <w:szCs w:val="24"/>
        </w:rPr>
        <w:t>As a result, informative marketing can enrich library communication by adding depth and vibrancy. Advances in technology have facilitated the development of virtual wine-label systems, offering vast potential for innovative wine marketing. These systems often allow consumers to interact with wine labels by sharing stories, recommendations, and personal experiences—effectively bringing the labels to life. The authors contend that augmented reality enhances product promotion in the wine industry through effective, technology-driven storytelling. In a similar vein, the integration of AR into sports marketing should be viewed as a complementary strategy that boosts audience engagement without disrupting the game's flow. This technology elevates the fan experience and encourages positive word-of-mouth communication.</w:t>
      </w:r>
      <w:r w:rsidR="00277061" w:rsidRPr="00F9141C">
        <w:rPr>
          <w:rFonts w:ascii="Times New Roman" w:hAnsi="Times New Roman" w:cs="Times New Roman"/>
          <w:sz w:val="24"/>
          <w:szCs w:val="24"/>
        </w:rPr>
        <w:t xml:space="preserve"> </w:t>
      </w:r>
      <w:sdt>
        <w:sdtPr>
          <w:rPr>
            <w:rFonts w:ascii="Times New Roman" w:hAnsi="Times New Roman" w:cs="Times New Roman"/>
            <w:sz w:val="24"/>
            <w:szCs w:val="24"/>
          </w:rPr>
          <w:id w:val="254993495"/>
          <w:citation/>
        </w:sdtPr>
        <w:sdtContent>
          <w:r w:rsidR="00E65A3C" w:rsidRPr="00F9141C">
            <w:rPr>
              <w:rFonts w:ascii="Times New Roman" w:hAnsi="Times New Roman" w:cs="Times New Roman"/>
              <w:sz w:val="24"/>
              <w:szCs w:val="24"/>
            </w:rPr>
            <w:fldChar w:fldCharType="begin"/>
          </w:r>
          <w:r w:rsidR="001B5523" w:rsidRPr="00F9141C">
            <w:rPr>
              <w:rFonts w:ascii="Times New Roman" w:hAnsi="Times New Roman" w:cs="Times New Roman"/>
              <w:sz w:val="24"/>
              <w:szCs w:val="24"/>
            </w:rPr>
            <w:instrText xml:space="preserve"> CITATION Gal181 \l 1033 </w:instrText>
          </w:r>
          <w:r w:rsidR="00E65A3C" w:rsidRPr="00F9141C">
            <w:rPr>
              <w:rFonts w:ascii="Times New Roman" w:hAnsi="Times New Roman" w:cs="Times New Roman"/>
              <w:sz w:val="24"/>
              <w:szCs w:val="24"/>
            </w:rPr>
            <w:fldChar w:fldCharType="separate"/>
          </w:r>
          <w:r w:rsidR="001B5523" w:rsidRPr="00F9141C">
            <w:rPr>
              <w:rFonts w:ascii="Times New Roman" w:hAnsi="Times New Roman" w:cs="Times New Roman"/>
              <w:noProof/>
              <w:sz w:val="24"/>
              <w:szCs w:val="24"/>
            </w:rPr>
            <w:t>(Gallardo C. , 2018)</w:t>
          </w:r>
          <w:r w:rsidR="00E65A3C" w:rsidRPr="00F9141C">
            <w:rPr>
              <w:rFonts w:ascii="Times New Roman" w:hAnsi="Times New Roman" w:cs="Times New Roman"/>
              <w:sz w:val="24"/>
              <w:szCs w:val="24"/>
            </w:rPr>
            <w:fldChar w:fldCharType="end"/>
          </w:r>
        </w:sdtContent>
      </w:sdt>
      <w:r w:rsidR="001B5523" w:rsidRPr="00F9141C">
        <w:rPr>
          <w:rFonts w:ascii="Times New Roman" w:hAnsi="Times New Roman" w:cs="Times New Roman"/>
          <w:sz w:val="24"/>
          <w:szCs w:val="24"/>
        </w:rPr>
        <w:t xml:space="preserve"> </w:t>
      </w:r>
      <w:sdt>
        <w:sdtPr>
          <w:rPr>
            <w:rFonts w:ascii="Times New Roman" w:hAnsi="Times New Roman" w:cs="Times New Roman"/>
            <w:sz w:val="24"/>
            <w:szCs w:val="24"/>
          </w:rPr>
          <w:id w:val="254993496"/>
          <w:citation/>
        </w:sdtPr>
        <w:sdtContent>
          <w:r w:rsidR="00E65A3C" w:rsidRPr="00F9141C">
            <w:rPr>
              <w:rFonts w:ascii="Times New Roman" w:hAnsi="Times New Roman" w:cs="Times New Roman"/>
              <w:sz w:val="24"/>
              <w:szCs w:val="24"/>
            </w:rPr>
            <w:fldChar w:fldCharType="begin"/>
          </w:r>
          <w:r w:rsidR="00C43EFA" w:rsidRPr="00F9141C">
            <w:rPr>
              <w:rFonts w:ascii="Times New Roman" w:hAnsi="Times New Roman" w:cs="Times New Roman"/>
              <w:sz w:val="24"/>
              <w:szCs w:val="24"/>
            </w:rPr>
            <w:instrText xml:space="preserve"> CITATION Adr16 \l 1033 </w:instrText>
          </w:r>
          <w:r w:rsidR="00E65A3C" w:rsidRPr="00F9141C">
            <w:rPr>
              <w:rFonts w:ascii="Times New Roman" w:hAnsi="Times New Roman" w:cs="Times New Roman"/>
              <w:sz w:val="24"/>
              <w:szCs w:val="24"/>
            </w:rPr>
            <w:fldChar w:fldCharType="separate"/>
          </w:r>
          <w:r w:rsidR="00C43EFA" w:rsidRPr="00F9141C">
            <w:rPr>
              <w:rFonts w:ascii="Times New Roman" w:hAnsi="Times New Roman" w:cs="Times New Roman"/>
              <w:noProof/>
              <w:sz w:val="24"/>
              <w:szCs w:val="24"/>
            </w:rPr>
            <w:t>(Adrianto, 2016)</w:t>
          </w:r>
          <w:r w:rsidR="00E65A3C" w:rsidRPr="00F9141C">
            <w:rPr>
              <w:rFonts w:ascii="Times New Roman" w:hAnsi="Times New Roman" w:cs="Times New Roman"/>
              <w:sz w:val="24"/>
              <w:szCs w:val="24"/>
            </w:rPr>
            <w:fldChar w:fldCharType="end"/>
          </w:r>
        </w:sdtContent>
      </w:sdt>
      <w:r w:rsidR="00C43EFA" w:rsidRPr="00F9141C">
        <w:rPr>
          <w:rFonts w:ascii="Times New Roman" w:hAnsi="Times New Roman" w:cs="Times New Roman"/>
          <w:sz w:val="24"/>
          <w:szCs w:val="24"/>
        </w:rPr>
        <w:t xml:space="preserve"> </w:t>
      </w:r>
      <w:r w:rsidRPr="00F9141C">
        <w:rPr>
          <w:rFonts w:ascii="Times New Roman" w:hAnsi="Times New Roman" w:cs="Times New Roman"/>
          <w:sz w:val="24"/>
          <w:szCs w:val="24"/>
        </w:rPr>
        <w:t>Numerous studies have examined the effectiveness of AR in real estate marketing. Traditional catalogs have become outdated and are being replaced by 3D visualizations of homes to better assist prospective buyers.</w:t>
      </w:r>
    </w:p>
    <w:p w:rsidR="00C115B3" w:rsidRPr="00F9141C" w:rsidRDefault="00E65A3C" w:rsidP="00F9141C">
      <w:pPr>
        <w:jc w:val="both"/>
        <w:rPr>
          <w:rFonts w:ascii="Times New Roman" w:eastAsia="Times New Roman" w:hAnsi="Times New Roman" w:cs="Times New Roman"/>
          <w:sz w:val="24"/>
          <w:szCs w:val="24"/>
        </w:rPr>
      </w:pPr>
      <w:sdt>
        <w:sdtPr>
          <w:rPr>
            <w:rFonts w:ascii="Times New Roman" w:hAnsi="Times New Roman" w:cs="Times New Roman"/>
            <w:sz w:val="24"/>
            <w:szCs w:val="24"/>
          </w:rPr>
          <w:id w:val="254993497"/>
          <w:citation/>
        </w:sdtPr>
        <w:sdtContent>
          <w:r w:rsidRPr="00F9141C">
            <w:rPr>
              <w:rFonts w:ascii="Times New Roman" w:hAnsi="Times New Roman" w:cs="Times New Roman"/>
              <w:sz w:val="24"/>
              <w:szCs w:val="24"/>
            </w:rPr>
            <w:fldChar w:fldCharType="begin"/>
          </w:r>
          <w:r w:rsidR="004E3D19" w:rsidRPr="00F9141C">
            <w:rPr>
              <w:rFonts w:ascii="Times New Roman" w:hAnsi="Times New Roman" w:cs="Times New Roman"/>
              <w:sz w:val="24"/>
              <w:szCs w:val="24"/>
            </w:rPr>
            <w:instrText xml:space="preserve"> CITATION Cuo201 \l 1033 </w:instrText>
          </w:r>
          <w:r w:rsidRPr="00F9141C">
            <w:rPr>
              <w:rFonts w:ascii="Times New Roman" w:hAnsi="Times New Roman" w:cs="Times New Roman"/>
              <w:sz w:val="24"/>
              <w:szCs w:val="24"/>
            </w:rPr>
            <w:fldChar w:fldCharType="separate"/>
          </w:r>
          <w:r w:rsidR="00F44F5B" w:rsidRPr="00F9141C">
            <w:rPr>
              <w:rFonts w:ascii="Times New Roman" w:hAnsi="Times New Roman" w:cs="Times New Roman"/>
              <w:noProof/>
              <w:sz w:val="24"/>
              <w:szCs w:val="24"/>
            </w:rPr>
            <w:t>(Cuomo, Managing omni-customer brand experience via augmented reality: A qualitative investigation in the Italian fashion retailing system., 2020)</w:t>
          </w:r>
          <w:r w:rsidRPr="00F9141C">
            <w:rPr>
              <w:rFonts w:ascii="Times New Roman" w:hAnsi="Times New Roman" w:cs="Times New Roman"/>
              <w:sz w:val="24"/>
              <w:szCs w:val="24"/>
            </w:rPr>
            <w:fldChar w:fldCharType="end"/>
          </w:r>
        </w:sdtContent>
      </w:sdt>
      <w:r w:rsidR="00F44F5B" w:rsidRPr="00F9141C">
        <w:rPr>
          <w:rFonts w:ascii="Times New Roman" w:hAnsi="Times New Roman" w:cs="Times New Roman"/>
          <w:sz w:val="24"/>
          <w:szCs w:val="24"/>
        </w:rPr>
        <w:t xml:space="preserve"> </w:t>
      </w:r>
      <w:r w:rsidR="008021C9" w:rsidRPr="00F9141C">
        <w:rPr>
          <w:rFonts w:ascii="Times New Roman" w:eastAsia="Times New Roman" w:hAnsi="Times New Roman" w:cs="Times New Roman"/>
          <w:sz w:val="24"/>
          <w:szCs w:val="24"/>
        </w:rPr>
        <w:t>By enriching the consumer’s environment through various touch points, brands can drive deeper engagement and content exchange. With consumers seeking more interactive brand experiences, the emphasis shifts toward creating impactful and engaging content.</w:t>
      </w:r>
      <w:r w:rsidR="00F44F5B" w:rsidRPr="00F9141C">
        <w:rPr>
          <w:rFonts w:ascii="Times New Roman" w:hAnsi="Times New Roman" w:cs="Times New Roman"/>
          <w:sz w:val="24"/>
          <w:szCs w:val="24"/>
        </w:rPr>
        <w:t xml:space="preserve"> </w:t>
      </w:r>
      <w:sdt>
        <w:sdtPr>
          <w:rPr>
            <w:rFonts w:ascii="Times New Roman" w:hAnsi="Times New Roman" w:cs="Times New Roman"/>
            <w:sz w:val="24"/>
            <w:szCs w:val="24"/>
          </w:rPr>
          <w:id w:val="254993498"/>
          <w:citation/>
        </w:sdtPr>
        <w:sdtContent>
          <w:r w:rsidRPr="00F9141C">
            <w:rPr>
              <w:rFonts w:ascii="Times New Roman" w:hAnsi="Times New Roman" w:cs="Times New Roman"/>
              <w:sz w:val="24"/>
              <w:szCs w:val="24"/>
            </w:rPr>
            <w:fldChar w:fldCharType="begin"/>
          </w:r>
          <w:r w:rsidR="004E3D19" w:rsidRPr="00F9141C">
            <w:rPr>
              <w:rFonts w:ascii="Times New Roman" w:hAnsi="Times New Roman" w:cs="Times New Roman"/>
              <w:sz w:val="24"/>
              <w:szCs w:val="24"/>
            </w:rPr>
            <w:instrText xml:space="preserve"> CITATION Pen201 \l 1033 </w:instrText>
          </w:r>
          <w:r w:rsidRPr="00F9141C">
            <w:rPr>
              <w:rFonts w:ascii="Times New Roman" w:hAnsi="Times New Roman" w:cs="Times New Roman"/>
              <w:sz w:val="24"/>
              <w:szCs w:val="24"/>
            </w:rPr>
            <w:fldChar w:fldCharType="separate"/>
          </w:r>
          <w:r w:rsidR="00F44F5B" w:rsidRPr="00F9141C">
            <w:rPr>
              <w:rFonts w:ascii="Times New Roman" w:hAnsi="Times New Roman" w:cs="Times New Roman"/>
              <w:noProof/>
              <w:sz w:val="24"/>
              <w:szCs w:val="24"/>
            </w:rPr>
            <w:t>(Penco, Mobile augmented reality as an internationalization tool in the “Made In Italy” food and beverage industry, 2020)</w:t>
          </w:r>
          <w:r w:rsidRPr="00F9141C">
            <w:rPr>
              <w:rFonts w:ascii="Times New Roman" w:hAnsi="Times New Roman" w:cs="Times New Roman"/>
              <w:sz w:val="24"/>
              <w:szCs w:val="24"/>
            </w:rPr>
            <w:fldChar w:fldCharType="end"/>
          </w:r>
        </w:sdtContent>
      </w:sdt>
      <w:r w:rsidR="0036178C" w:rsidRPr="00F9141C">
        <w:rPr>
          <w:rFonts w:ascii="Times New Roman" w:hAnsi="Times New Roman" w:cs="Times New Roman"/>
          <w:sz w:val="24"/>
          <w:szCs w:val="24"/>
        </w:rPr>
        <w:t xml:space="preserve"> </w:t>
      </w:r>
      <w:r w:rsidR="00C115B3" w:rsidRPr="00F9141C">
        <w:rPr>
          <w:rFonts w:ascii="Times New Roman" w:hAnsi="Times New Roman" w:cs="Times New Roman"/>
          <w:sz w:val="24"/>
          <w:szCs w:val="24"/>
        </w:rPr>
        <w:t xml:space="preserve">Convoy et al. (2019) </w:t>
      </w:r>
      <w:proofErr w:type="gramStart"/>
      <w:r w:rsidR="00B9360B" w:rsidRPr="00F9141C">
        <w:rPr>
          <w:rFonts w:ascii="Times New Roman" w:eastAsia="Times New Roman" w:hAnsi="Times New Roman" w:cs="Times New Roman"/>
          <w:sz w:val="24"/>
          <w:szCs w:val="24"/>
        </w:rPr>
        <w:t>The</w:t>
      </w:r>
      <w:proofErr w:type="gramEnd"/>
      <w:r w:rsidR="00B9360B" w:rsidRPr="00F9141C">
        <w:rPr>
          <w:rFonts w:ascii="Times New Roman" w:eastAsia="Times New Roman" w:hAnsi="Times New Roman" w:cs="Times New Roman"/>
          <w:sz w:val="24"/>
          <w:szCs w:val="24"/>
        </w:rPr>
        <w:t xml:space="preserve"> research investigated how augmented reality can be leveraged in participatory marketing, enabling consumers to transition from passive observers to engaged co-creators. Additionally, AR is regarded as a cutting-edge approach to enriching sensory-driven marketing strategies.</w:t>
      </w:r>
      <w:r w:rsidR="008F623D" w:rsidRPr="00F9141C">
        <w:rPr>
          <w:rFonts w:ascii="Times New Roman" w:eastAsia="Times New Roman" w:hAnsi="Times New Roman" w:cs="Times New Roman"/>
          <w:sz w:val="24"/>
          <w:szCs w:val="24"/>
        </w:rPr>
        <w:t xml:space="preserve"> </w:t>
      </w:r>
      <w:sdt>
        <w:sdtPr>
          <w:rPr>
            <w:rFonts w:ascii="Times New Roman" w:hAnsi="Times New Roman" w:cs="Times New Roman"/>
            <w:sz w:val="24"/>
            <w:szCs w:val="24"/>
          </w:rPr>
          <w:id w:val="254993499"/>
          <w:citation/>
        </w:sdtPr>
        <w:sdtContent>
          <w:r w:rsidRPr="00F9141C">
            <w:rPr>
              <w:rFonts w:ascii="Times New Roman" w:hAnsi="Times New Roman" w:cs="Times New Roman"/>
              <w:sz w:val="24"/>
              <w:szCs w:val="24"/>
            </w:rPr>
            <w:fldChar w:fldCharType="begin"/>
          </w:r>
          <w:r w:rsidR="004E3D19" w:rsidRPr="00F9141C">
            <w:rPr>
              <w:rFonts w:ascii="Times New Roman" w:hAnsi="Times New Roman" w:cs="Times New Roman"/>
              <w:sz w:val="24"/>
              <w:szCs w:val="24"/>
            </w:rPr>
            <w:instrText xml:space="preserve"> CITATION Kav16 \l 1033 </w:instrText>
          </w:r>
          <w:r w:rsidRPr="00F9141C">
            <w:rPr>
              <w:rFonts w:ascii="Times New Roman" w:hAnsi="Times New Roman" w:cs="Times New Roman"/>
              <w:sz w:val="24"/>
              <w:szCs w:val="24"/>
            </w:rPr>
            <w:fldChar w:fldCharType="separate"/>
          </w:r>
          <w:r w:rsidR="00F44F5B" w:rsidRPr="00F9141C">
            <w:rPr>
              <w:rFonts w:ascii="Times New Roman" w:hAnsi="Times New Roman" w:cs="Times New Roman"/>
              <w:noProof/>
              <w:sz w:val="24"/>
              <w:szCs w:val="24"/>
            </w:rPr>
            <w:t>(Kavran, 2016)</w:t>
          </w:r>
          <w:r w:rsidRPr="00F9141C">
            <w:rPr>
              <w:rFonts w:ascii="Times New Roman" w:hAnsi="Times New Roman" w:cs="Times New Roman"/>
              <w:sz w:val="24"/>
              <w:szCs w:val="24"/>
            </w:rPr>
            <w:fldChar w:fldCharType="end"/>
          </w:r>
        </w:sdtContent>
      </w:sdt>
      <w:r w:rsidR="0036178C" w:rsidRPr="00F9141C">
        <w:rPr>
          <w:rFonts w:ascii="Times New Roman" w:hAnsi="Times New Roman" w:cs="Times New Roman"/>
          <w:sz w:val="24"/>
          <w:szCs w:val="24"/>
        </w:rPr>
        <w:t xml:space="preserve"> </w:t>
      </w:r>
      <w:r w:rsidR="00C115B3" w:rsidRPr="00F9141C">
        <w:rPr>
          <w:rFonts w:ascii="Times New Roman" w:hAnsi="Times New Roman" w:cs="Times New Roman"/>
          <w:sz w:val="24"/>
          <w:szCs w:val="24"/>
        </w:rPr>
        <w:t xml:space="preserve">Additionally, this immersive technology enhances experiential value and is highly significant in the realm of experiential marketing. </w:t>
      </w:r>
      <w:r w:rsidR="00F667DE" w:rsidRPr="00F9141C">
        <w:rPr>
          <w:rFonts w:ascii="Times New Roman" w:hAnsi="Times New Roman" w:cs="Times New Roman"/>
          <w:sz w:val="24"/>
          <w:szCs w:val="24"/>
        </w:rPr>
        <w:t xml:space="preserve">In Travel &amp; </w:t>
      </w:r>
      <w:r w:rsidR="00C115B3" w:rsidRPr="00F9141C">
        <w:rPr>
          <w:rFonts w:ascii="Times New Roman" w:hAnsi="Times New Roman" w:cs="Times New Roman"/>
          <w:sz w:val="24"/>
          <w:szCs w:val="24"/>
        </w:rPr>
        <w:t>tourism sector, AR is acknowledged as relevant, as it has the capacity to facilitate experiential consumption.</w:t>
      </w:r>
    </w:p>
    <w:p w:rsidR="0036178C" w:rsidRPr="00F9141C" w:rsidRDefault="00E4203A" w:rsidP="00F9141C">
      <w:pPr>
        <w:jc w:val="both"/>
        <w:rPr>
          <w:rFonts w:ascii="Times New Roman" w:hAnsi="Times New Roman" w:cs="Times New Roman"/>
          <w:b/>
          <w:sz w:val="24"/>
          <w:szCs w:val="24"/>
        </w:rPr>
      </w:pPr>
      <w:r w:rsidRPr="00F9141C">
        <w:rPr>
          <w:rFonts w:ascii="Times New Roman" w:hAnsi="Times New Roman" w:cs="Times New Roman"/>
          <w:b/>
          <w:sz w:val="24"/>
          <w:szCs w:val="24"/>
        </w:rPr>
        <w:t>Conclusion</w:t>
      </w:r>
      <w:r w:rsidR="0030742A" w:rsidRPr="00F9141C">
        <w:rPr>
          <w:rFonts w:ascii="Times New Roman" w:hAnsi="Times New Roman" w:cs="Times New Roman"/>
          <w:b/>
          <w:sz w:val="24"/>
          <w:szCs w:val="24"/>
        </w:rPr>
        <w:t xml:space="preserve"> &amp; Future Scope</w:t>
      </w:r>
      <w:r w:rsidRPr="00F9141C">
        <w:rPr>
          <w:rFonts w:ascii="Times New Roman" w:hAnsi="Times New Roman" w:cs="Times New Roman"/>
          <w:b/>
          <w:sz w:val="24"/>
          <w:szCs w:val="24"/>
        </w:rPr>
        <w:t>:</w:t>
      </w:r>
    </w:p>
    <w:p w:rsidR="00E4203A" w:rsidRPr="00F9141C" w:rsidRDefault="00E4203A" w:rsidP="00F9141C">
      <w:pPr>
        <w:pStyle w:val="NormalWeb"/>
        <w:jc w:val="both"/>
      </w:pPr>
      <w:r w:rsidRPr="00F9141C">
        <w:t xml:space="preserve">In summary, </w:t>
      </w:r>
      <w:r w:rsidR="00AF159E" w:rsidRPr="00F9141C">
        <w:t>AR</w:t>
      </w:r>
      <w:r w:rsidRPr="00F9141C">
        <w:t xml:space="preserve"> has emerged as a transformative technology that </w:t>
      </w:r>
      <w:r w:rsidR="00C928AE" w:rsidRPr="00F9141C">
        <w:t>combines</w:t>
      </w:r>
      <w:r w:rsidRPr="00F9141C">
        <w:t xml:space="preserve"> the physical and digital worlds, creating immersive experiences that engage users across various sectors. With roots tracing back to the 1960s and significant advancements made since, AR has evolved from its initial industrial applications to a broader range of uses in education, healthcare, retail, tourism, and marketing. Its ability to enhance communication, foster engagement, and deliver interactive experiences underscores its potential as a vital tool in the modern landscape.</w:t>
      </w:r>
    </w:p>
    <w:p w:rsidR="00E4203A" w:rsidRPr="00F9141C" w:rsidRDefault="00E4203A" w:rsidP="00F9141C">
      <w:pPr>
        <w:pStyle w:val="NormalWeb"/>
        <w:jc w:val="both"/>
      </w:pPr>
      <w:r w:rsidRPr="00F9141C">
        <w:t xml:space="preserve">AR's role in marketing is particularly noteworthy, as it disrupts traditional approaches by fostering deeper consumer interactions and emotional connections with brands. By superimposing digital content onto the real world, AR </w:t>
      </w:r>
      <w:r w:rsidR="002F4826" w:rsidRPr="00F9141C">
        <w:t>helps</w:t>
      </w:r>
      <w:r w:rsidRPr="00F9141C">
        <w:t xml:space="preserve"> consumers to visualize products in real-time, enriching their shopping experience and influencing purchasing decisions. The findings from various studies highlight that AR not only enhances brand awareness but also </w:t>
      </w:r>
      <w:r w:rsidRPr="00F9141C">
        <w:lastRenderedPageBreak/>
        <w:t xml:space="preserve">improves brand attitudes and recall, making it an essential strategy for marketers looking to differentiate </w:t>
      </w:r>
      <w:r w:rsidR="00D514DD" w:rsidRPr="00F9141C">
        <w:t>them</w:t>
      </w:r>
      <w:r w:rsidRPr="00F9141C">
        <w:t xml:space="preserve"> in a competitive environment.</w:t>
      </w:r>
    </w:p>
    <w:p w:rsidR="00E4203A" w:rsidRPr="00F9141C" w:rsidRDefault="00E4203A" w:rsidP="00F9141C">
      <w:pPr>
        <w:pStyle w:val="NormalWeb"/>
        <w:jc w:val="both"/>
      </w:pPr>
      <w:r w:rsidRPr="00F9141C">
        <w:t>Furthermore, AR holds significant promise in sectors like tourism and education, where it not only provides informative content but also creates immersive experiences that enhance user satisfaction. The technology has shown its ability to address consumer distrust and enhance the credibility of marketing messages, particularly in the tourism sector, where engaging narratives are critical for attracting visitors.</w:t>
      </w:r>
    </w:p>
    <w:p w:rsidR="00E4203A" w:rsidRPr="00F9141C" w:rsidRDefault="00E4203A" w:rsidP="00F9141C">
      <w:pPr>
        <w:pStyle w:val="NormalWeb"/>
        <w:jc w:val="both"/>
      </w:pPr>
      <w:r w:rsidRPr="00F9141C">
        <w:t>As industries continue to explore the applications of AR, it is clear that the technology will play an increasingly important role in shaping consumer experiences and expectations. The shift towards participatory marketing highlights a move away from passive consumption towards active engagement, enabling consumers to become co-creators of their experiences.</w:t>
      </w:r>
    </w:p>
    <w:p w:rsidR="00E4203A" w:rsidRPr="00F9141C" w:rsidRDefault="00E4203A" w:rsidP="00F9141C">
      <w:pPr>
        <w:pStyle w:val="NormalWeb"/>
        <w:jc w:val="both"/>
      </w:pPr>
      <w:r w:rsidRPr="00F9141C">
        <w:t>In conclusion, augmented reality represents a compelling convergence of technology and creativity that not only enriches consumer interactions but also fosters innovation across diverse fields. As research and applications expand, AR is set to redefine how we experience and engage with the world around us.</w:t>
      </w:r>
    </w:p>
    <w:p w:rsidR="0026681D" w:rsidRPr="00F9141C" w:rsidRDefault="0030742A" w:rsidP="00F9141C">
      <w:pPr>
        <w:spacing w:before="100" w:beforeAutospacing="1" w:after="100" w:afterAutospacing="1" w:line="240" w:lineRule="auto"/>
        <w:jc w:val="both"/>
        <w:rPr>
          <w:rFonts w:ascii="Times New Roman" w:hAnsi="Times New Roman" w:cs="Times New Roman"/>
          <w:sz w:val="24"/>
          <w:szCs w:val="24"/>
        </w:rPr>
      </w:pPr>
      <w:r w:rsidRPr="00F9141C">
        <w:rPr>
          <w:rFonts w:ascii="Times New Roman" w:eastAsia="Times New Roman" w:hAnsi="Times New Roman" w:cs="Times New Roman"/>
          <w:sz w:val="24"/>
          <w:szCs w:val="24"/>
        </w:rPr>
        <w:t xml:space="preserve">The future scope of research on augmented reality is vast, with opportunities to deepen our understanding of its applications, implications, and effectiveness across various sectors. As AR technology continues to evolve, ongoing research will be essential </w:t>
      </w:r>
      <w:r w:rsidR="00B36778" w:rsidRPr="00F9141C">
        <w:rPr>
          <w:rFonts w:ascii="Times New Roman" w:hAnsi="Times New Roman" w:cs="Times New Roman"/>
          <w:sz w:val="24"/>
          <w:szCs w:val="24"/>
        </w:rPr>
        <w:t>i</w:t>
      </w:r>
      <w:r w:rsidR="0026681D" w:rsidRPr="00F9141C">
        <w:rPr>
          <w:rFonts w:ascii="Times New Roman" w:hAnsi="Times New Roman" w:cs="Times New Roman"/>
          <w:sz w:val="24"/>
          <w:szCs w:val="24"/>
        </w:rPr>
        <w:t xml:space="preserve">n fully leveraging its potential and overcoming the challenges associated with its integration into daily life. </w:t>
      </w:r>
    </w:p>
    <w:p w:rsidR="0030742A" w:rsidRPr="00F9141C" w:rsidRDefault="007F0416" w:rsidP="00F9141C">
      <w:pPr>
        <w:spacing w:before="100" w:beforeAutospacing="1" w:after="100" w:afterAutospacing="1" w:line="240" w:lineRule="auto"/>
        <w:jc w:val="both"/>
        <w:rPr>
          <w:rFonts w:ascii="Times New Roman" w:hAnsi="Times New Roman" w:cs="Times New Roman"/>
          <w:b/>
          <w:sz w:val="24"/>
          <w:szCs w:val="24"/>
        </w:rPr>
      </w:pPr>
      <w:r w:rsidRPr="00F9141C">
        <w:rPr>
          <w:rFonts w:ascii="Times New Roman" w:hAnsi="Times New Roman" w:cs="Times New Roman"/>
          <w:b/>
          <w:sz w:val="24"/>
          <w:szCs w:val="24"/>
        </w:rPr>
        <w:t>References:</w:t>
      </w:r>
    </w:p>
    <w:p w:rsidR="008E4040" w:rsidRPr="00F9141C" w:rsidRDefault="00E65A3C" w:rsidP="00F9141C">
      <w:pPr>
        <w:pStyle w:val="Bibliography"/>
        <w:numPr>
          <w:ilvl w:val="0"/>
          <w:numId w:val="3"/>
        </w:numPr>
        <w:jc w:val="both"/>
        <w:rPr>
          <w:rFonts w:ascii="Times New Roman" w:hAnsi="Times New Roman" w:cs="Times New Roman"/>
          <w:noProof/>
          <w:sz w:val="24"/>
          <w:szCs w:val="24"/>
        </w:rPr>
      </w:pPr>
      <w:r w:rsidRPr="00F9141C">
        <w:rPr>
          <w:rFonts w:ascii="Times New Roman" w:hAnsi="Times New Roman" w:cs="Times New Roman"/>
          <w:sz w:val="24"/>
          <w:szCs w:val="24"/>
        </w:rPr>
        <w:fldChar w:fldCharType="begin"/>
      </w:r>
      <w:r w:rsidR="008E4040" w:rsidRPr="00F9141C">
        <w:rPr>
          <w:rFonts w:ascii="Times New Roman" w:hAnsi="Times New Roman" w:cs="Times New Roman"/>
          <w:sz w:val="24"/>
          <w:szCs w:val="24"/>
        </w:rPr>
        <w:instrText xml:space="preserve"> BIBLIOGRAPHY  \l 1033 </w:instrText>
      </w:r>
      <w:r w:rsidRPr="00F9141C">
        <w:rPr>
          <w:rFonts w:ascii="Times New Roman" w:hAnsi="Times New Roman" w:cs="Times New Roman"/>
          <w:sz w:val="24"/>
          <w:szCs w:val="24"/>
        </w:rPr>
        <w:fldChar w:fldCharType="separate"/>
      </w:r>
      <w:r w:rsidR="008E4040" w:rsidRPr="00F9141C">
        <w:rPr>
          <w:rFonts w:ascii="Times New Roman" w:hAnsi="Times New Roman" w:cs="Times New Roman"/>
          <w:noProof/>
          <w:sz w:val="24"/>
          <w:szCs w:val="24"/>
        </w:rPr>
        <w:t xml:space="preserve">A, C. (2009). Privacy by design. </w:t>
      </w:r>
      <w:r w:rsidR="008E4040" w:rsidRPr="00F9141C">
        <w:rPr>
          <w:rFonts w:ascii="Times New Roman" w:hAnsi="Times New Roman" w:cs="Times New Roman"/>
          <w:i/>
          <w:iCs/>
          <w:noProof/>
          <w:sz w:val="24"/>
          <w:szCs w:val="24"/>
        </w:rPr>
        <w:t>Information and privacy commis-sioner</w:t>
      </w:r>
      <w:r w:rsidR="008E4040" w:rsidRPr="00F9141C">
        <w:rPr>
          <w:rFonts w:ascii="Times New Roman" w:hAnsi="Times New Roman" w:cs="Times New Roman"/>
          <w:noProof/>
          <w:sz w:val="24"/>
          <w:szCs w:val="24"/>
        </w:rPr>
        <w:t xml:space="preserve"> .</w:t>
      </w:r>
    </w:p>
    <w:p w:rsidR="008E4040" w:rsidRPr="00F9141C" w:rsidRDefault="008E4040" w:rsidP="00F9141C">
      <w:pPr>
        <w:pStyle w:val="Bibliography"/>
        <w:numPr>
          <w:ilvl w:val="0"/>
          <w:numId w:val="3"/>
        </w:numPr>
        <w:jc w:val="both"/>
        <w:rPr>
          <w:rFonts w:ascii="Times New Roman" w:hAnsi="Times New Roman" w:cs="Times New Roman"/>
          <w:noProof/>
          <w:sz w:val="24"/>
          <w:szCs w:val="24"/>
        </w:rPr>
      </w:pPr>
      <w:r w:rsidRPr="00F9141C">
        <w:rPr>
          <w:rFonts w:ascii="Times New Roman" w:hAnsi="Times New Roman" w:cs="Times New Roman"/>
          <w:noProof/>
          <w:sz w:val="24"/>
          <w:szCs w:val="24"/>
        </w:rPr>
        <w:t xml:space="preserve">Adrianto, D. (2016). Augmented reality using Vuforia for marketing residence. </w:t>
      </w:r>
      <w:r w:rsidRPr="00F9141C">
        <w:rPr>
          <w:rFonts w:ascii="Times New Roman" w:hAnsi="Times New Roman" w:cs="Times New Roman"/>
          <w:i/>
          <w:iCs/>
          <w:noProof/>
          <w:sz w:val="24"/>
          <w:szCs w:val="24"/>
        </w:rPr>
        <w:t>2016 1st International Conference on Game, Game Art, and Gamification</w:t>
      </w:r>
      <w:r w:rsidRPr="00F9141C">
        <w:rPr>
          <w:rFonts w:ascii="Times New Roman" w:hAnsi="Times New Roman" w:cs="Times New Roman"/>
          <w:noProof/>
          <w:sz w:val="24"/>
          <w:szCs w:val="24"/>
        </w:rPr>
        <w:t xml:space="preserve"> .</w:t>
      </w:r>
    </w:p>
    <w:p w:rsidR="008E4040" w:rsidRPr="00F9141C" w:rsidRDefault="008E4040" w:rsidP="00F9141C">
      <w:pPr>
        <w:pStyle w:val="Bibliography"/>
        <w:numPr>
          <w:ilvl w:val="0"/>
          <w:numId w:val="3"/>
        </w:numPr>
        <w:jc w:val="both"/>
        <w:rPr>
          <w:rFonts w:ascii="Times New Roman" w:hAnsi="Times New Roman" w:cs="Times New Roman"/>
          <w:noProof/>
          <w:sz w:val="24"/>
          <w:szCs w:val="24"/>
        </w:rPr>
      </w:pPr>
      <w:r w:rsidRPr="00F9141C">
        <w:rPr>
          <w:rFonts w:ascii="Times New Roman" w:hAnsi="Times New Roman" w:cs="Times New Roman"/>
          <w:noProof/>
          <w:sz w:val="24"/>
          <w:szCs w:val="24"/>
        </w:rPr>
        <w:t xml:space="preserve">Alimamy. (2021). Customer perceived valuethrough quality augmented reality experiences in retail. </w:t>
      </w:r>
      <w:r w:rsidRPr="00F9141C">
        <w:rPr>
          <w:rFonts w:ascii="Times New Roman" w:hAnsi="Times New Roman" w:cs="Times New Roman"/>
          <w:i/>
          <w:iCs/>
          <w:noProof/>
          <w:sz w:val="24"/>
          <w:szCs w:val="24"/>
        </w:rPr>
        <w:t>Journal of Marketing Communications</w:t>
      </w:r>
      <w:r w:rsidRPr="00F9141C">
        <w:rPr>
          <w:rFonts w:ascii="Times New Roman" w:hAnsi="Times New Roman" w:cs="Times New Roman"/>
          <w:noProof/>
          <w:sz w:val="24"/>
          <w:szCs w:val="24"/>
        </w:rPr>
        <w:t xml:space="preserve"> .</w:t>
      </w:r>
    </w:p>
    <w:p w:rsidR="008E4040" w:rsidRPr="00F9141C" w:rsidRDefault="008E4040" w:rsidP="00F9141C">
      <w:pPr>
        <w:pStyle w:val="Bibliography"/>
        <w:numPr>
          <w:ilvl w:val="0"/>
          <w:numId w:val="3"/>
        </w:numPr>
        <w:jc w:val="both"/>
        <w:rPr>
          <w:rFonts w:ascii="Times New Roman" w:hAnsi="Times New Roman" w:cs="Times New Roman"/>
          <w:noProof/>
          <w:sz w:val="24"/>
          <w:szCs w:val="24"/>
        </w:rPr>
      </w:pPr>
      <w:r w:rsidRPr="00F9141C">
        <w:rPr>
          <w:rFonts w:ascii="Times New Roman" w:hAnsi="Times New Roman" w:cs="Times New Roman"/>
          <w:noProof/>
          <w:sz w:val="24"/>
          <w:szCs w:val="24"/>
        </w:rPr>
        <w:t xml:space="preserve">Alimamy, S. (2021). Customer perceived valuethrough quality augmented reality experiences in . </w:t>
      </w:r>
      <w:r w:rsidRPr="00F9141C">
        <w:rPr>
          <w:rFonts w:ascii="Times New Roman" w:hAnsi="Times New Roman" w:cs="Times New Roman"/>
          <w:i/>
          <w:iCs/>
          <w:noProof/>
          <w:sz w:val="24"/>
          <w:szCs w:val="24"/>
        </w:rPr>
        <w:t>Journal of Marketing Communications</w:t>
      </w:r>
      <w:r w:rsidRPr="00F9141C">
        <w:rPr>
          <w:rFonts w:ascii="Times New Roman" w:hAnsi="Times New Roman" w:cs="Times New Roman"/>
          <w:noProof/>
          <w:sz w:val="24"/>
          <w:szCs w:val="24"/>
        </w:rPr>
        <w:t xml:space="preserve"> .</w:t>
      </w:r>
    </w:p>
    <w:p w:rsidR="008E4040" w:rsidRPr="00F9141C" w:rsidRDefault="008E4040" w:rsidP="00F9141C">
      <w:pPr>
        <w:pStyle w:val="Bibliography"/>
        <w:numPr>
          <w:ilvl w:val="0"/>
          <w:numId w:val="3"/>
        </w:numPr>
        <w:jc w:val="both"/>
        <w:rPr>
          <w:rFonts w:ascii="Times New Roman" w:hAnsi="Times New Roman" w:cs="Times New Roman"/>
          <w:noProof/>
          <w:sz w:val="24"/>
          <w:szCs w:val="24"/>
        </w:rPr>
      </w:pPr>
      <w:r w:rsidRPr="00F9141C">
        <w:rPr>
          <w:rFonts w:ascii="Times New Roman" w:hAnsi="Times New Roman" w:cs="Times New Roman"/>
          <w:noProof/>
          <w:sz w:val="24"/>
          <w:szCs w:val="24"/>
        </w:rPr>
        <w:t xml:space="preserve">Arai, K. (2022). "Augmented Reality: Reflections at Thirty Years. </w:t>
      </w:r>
      <w:r w:rsidRPr="00F9141C">
        <w:rPr>
          <w:rFonts w:ascii="Times New Roman" w:hAnsi="Times New Roman" w:cs="Times New Roman"/>
          <w:i/>
          <w:iCs/>
          <w:noProof/>
          <w:sz w:val="24"/>
          <w:szCs w:val="24"/>
        </w:rPr>
        <w:t>Proceedings of the Future Technologies Conference (FTC)</w:t>
      </w:r>
      <w:r w:rsidRPr="00F9141C">
        <w:rPr>
          <w:rFonts w:ascii="Times New Roman" w:hAnsi="Times New Roman" w:cs="Times New Roman"/>
          <w:noProof/>
          <w:sz w:val="24"/>
          <w:szCs w:val="24"/>
        </w:rPr>
        <w:t xml:space="preserve"> .</w:t>
      </w:r>
    </w:p>
    <w:p w:rsidR="008E4040" w:rsidRPr="00F9141C" w:rsidRDefault="008E4040" w:rsidP="00F9141C">
      <w:pPr>
        <w:pStyle w:val="Bibliography"/>
        <w:numPr>
          <w:ilvl w:val="0"/>
          <w:numId w:val="3"/>
        </w:numPr>
        <w:jc w:val="both"/>
        <w:rPr>
          <w:rFonts w:ascii="Times New Roman" w:hAnsi="Times New Roman" w:cs="Times New Roman"/>
          <w:noProof/>
          <w:sz w:val="24"/>
          <w:szCs w:val="24"/>
        </w:rPr>
      </w:pPr>
      <w:r w:rsidRPr="00F9141C">
        <w:rPr>
          <w:rFonts w:ascii="Times New Roman" w:hAnsi="Times New Roman" w:cs="Times New Roman"/>
          <w:noProof/>
          <w:sz w:val="24"/>
          <w:szCs w:val="24"/>
        </w:rPr>
        <w:t xml:space="preserve">Arena, F. (2022). An Overview of Augmented Reality. </w:t>
      </w:r>
      <w:r w:rsidRPr="00F9141C">
        <w:rPr>
          <w:rFonts w:ascii="Times New Roman" w:hAnsi="Times New Roman" w:cs="Times New Roman"/>
          <w:i/>
          <w:iCs/>
          <w:noProof/>
          <w:sz w:val="24"/>
          <w:szCs w:val="24"/>
        </w:rPr>
        <w:t>ProQuest</w:t>
      </w:r>
      <w:r w:rsidRPr="00F9141C">
        <w:rPr>
          <w:rFonts w:ascii="Times New Roman" w:hAnsi="Times New Roman" w:cs="Times New Roman"/>
          <w:noProof/>
          <w:sz w:val="24"/>
          <w:szCs w:val="24"/>
        </w:rPr>
        <w:t xml:space="preserve"> .</w:t>
      </w:r>
    </w:p>
    <w:p w:rsidR="008E4040" w:rsidRPr="00F9141C" w:rsidRDefault="008E4040" w:rsidP="00F9141C">
      <w:pPr>
        <w:pStyle w:val="Bibliography"/>
        <w:numPr>
          <w:ilvl w:val="0"/>
          <w:numId w:val="3"/>
        </w:numPr>
        <w:jc w:val="both"/>
        <w:rPr>
          <w:rFonts w:ascii="Times New Roman" w:hAnsi="Times New Roman" w:cs="Times New Roman"/>
          <w:noProof/>
          <w:sz w:val="24"/>
          <w:szCs w:val="24"/>
        </w:rPr>
      </w:pPr>
      <w:r w:rsidRPr="00F9141C">
        <w:rPr>
          <w:rFonts w:ascii="Times New Roman" w:hAnsi="Times New Roman" w:cs="Times New Roman"/>
          <w:noProof/>
          <w:sz w:val="24"/>
          <w:szCs w:val="24"/>
        </w:rPr>
        <w:t xml:space="preserve">Avila, S. (2017). Implementing augmented reality in academic libraries. </w:t>
      </w:r>
      <w:r w:rsidRPr="00F9141C">
        <w:rPr>
          <w:rFonts w:ascii="Times New Roman" w:hAnsi="Times New Roman" w:cs="Times New Roman"/>
          <w:i/>
          <w:iCs/>
          <w:noProof/>
          <w:sz w:val="24"/>
          <w:szCs w:val="24"/>
        </w:rPr>
        <w:t>Public Services Quarterly</w:t>
      </w:r>
      <w:r w:rsidRPr="00F9141C">
        <w:rPr>
          <w:rFonts w:ascii="Times New Roman" w:hAnsi="Times New Roman" w:cs="Times New Roman"/>
          <w:noProof/>
          <w:sz w:val="24"/>
          <w:szCs w:val="24"/>
        </w:rPr>
        <w:t xml:space="preserve"> .</w:t>
      </w:r>
    </w:p>
    <w:p w:rsidR="008E4040" w:rsidRPr="00F9141C" w:rsidRDefault="008E4040" w:rsidP="00F9141C">
      <w:pPr>
        <w:pStyle w:val="Bibliography"/>
        <w:numPr>
          <w:ilvl w:val="0"/>
          <w:numId w:val="3"/>
        </w:numPr>
        <w:jc w:val="both"/>
        <w:rPr>
          <w:rFonts w:ascii="Times New Roman" w:hAnsi="Times New Roman" w:cs="Times New Roman"/>
          <w:noProof/>
          <w:sz w:val="24"/>
          <w:szCs w:val="24"/>
        </w:rPr>
      </w:pPr>
      <w:r w:rsidRPr="00F9141C">
        <w:rPr>
          <w:rFonts w:ascii="Times New Roman" w:hAnsi="Times New Roman" w:cs="Times New Roman"/>
          <w:noProof/>
          <w:sz w:val="24"/>
          <w:szCs w:val="24"/>
        </w:rPr>
        <w:lastRenderedPageBreak/>
        <w:t xml:space="preserve">B, A. (2010). Augmented reality meets industry: Interactive robot programming. </w:t>
      </w:r>
      <w:r w:rsidRPr="00F9141C">
        <w:rPr>
          <w:rFonts w:ascii="Times New Roman" w:hAnsi="Times New Roman" w:cs="Times New Roman"/>
          <w:i/>
          <w:iCs/>
          <w:noProof/>
          <w:sz w:val="24"/>
          <w:szCs w:val="24"/>
        </w:rPr>
        <w:t>Linkoping University Electronic Press</w:t>
      </w:r>
      <w:r w:rsidRPr="00F9141C">
        <w:rPr>
          <w:rFonts w:ascii="Times New Roman" w:hAnsi="Times New Roman" w:cs="Times New Roman"/>
          <w:noProof/>
          <w:sz w:val="24"/>
          <w:szCs w:val="24"/>
        </w:rPr>
        <w:t xml:space="preserve"> .</w:t>
      </w:r>
    </w:p>
    <w:p w:rsidR="008E4040" w:rsidRPr="00F9141C" w:rsidRDefault="008E4040" w:rsidP="00F9141C">
      <w:pPr>
        <w:pStyle w:val="Bibliography"/>
        <w:numPr>
          <w:ilvl w:val="0"/>
          <w:numId w:val="3"/>
        </w:numPr>
        <w:jc w:val="both"/>
        <w:rPr>
          <w:rFonts w:ascii="Times New Roman" w:hAnsi="Times New Roman" w:cs="Times New Roman"/>
          <w:noProof/>
          <w:sz w:val="24"/>
          <w:szCs w:val="24"/>
        </w:rPr>
      </w:pPr>
      <w:r w:rsidRPr="00F9141C">
        <w:rPr>
          <w:rFonts w:ascii="Times New Roman" w:hAnsi="Times New Roman" w:cs="Times New Roman"/>
          <w:noProof/>
          <w:sz w:val="24"/>
          <w:szCs w:val="24"/>
        </w:rPr>
        <w:t xml:space="preserve">Benassi. (2020). Augmented reality and intelligent systems in Industry 4.0. </w:t>
      </w:r>
      <w:r w:rsidRPr="00F9141C">
        <w:rPr>
          <w:rFonts w:ascii="Times New Roman" w:hAnsi="Times New Roman" w:cs="Times New Roman"/>
          <w:i/>
          <w:iCs/>
          <w:noProof/>
          <w:sz w:val="24"/>
          <w:szCs w:val="24"/>
        </w:rPr>
        <w:t>National Research Counsil</w:t>
      </w:r>
      <w:r w:rsidRPr="00F9141C">
        <w:rPr>
          <w:rFonts w:ascii="Times New Roman" w:hAnsi="Times New Roman" w:cs="Times New Roman"/>
          <w:noProof/>
          <w:sz w:val="24"/>
          <w:szCs w:val="24"/>
        </w:rPr>
        <w:t xml:space="preserve"> .</w:t>
      </w:r>
    </w:p>
    <w:p w:rsidR="008E4040" w:rsidRPr="00F9141C" w:rsidRDefault="008E4040" w:rsidP="00F9141C">
      <w:pPr>
        <w:pStyle w:val="Bibliography"/>
        <w:numPr>
          <w:ilvl w:val="0"/>
          <w:numId w:val="3"/>
        </w:numPr>
        <w:jc w:val="both"/>
        <w:rPr>
          <w:rFonts w:ascii="Times New Roman" w:hAnsi="Times New Roman" w:cs="Times New Roman"/>
          <w:noProof/>
          <w:sz w:val="24"/>
          <w:szCs w:val="24"/>
        </w:rPr>
      </w:pPr>
      <w:r w:rsidRPr="00F9141C">
        <w:rPr>
          <w:rFonts w:ascii="Times New Roman" w:hAnsi="Times New Roman" w:cs="Times New Roman"/>
          <w:noProof/>
          <w:sz w:val="24"/>
          <w:szCs w:val="24"/>
        </w:rPr>
        <w:t xml:space="preserve">Cipresso. (2018). The Past, Present, and Future of Virtual and Augmented Reality Research: A Network and Cluster Analysis of the Literature". </w:t>
      </w:r>
      <w:r w:rsidRPr="00F9141C">
        <w:rPr>
          <w:rFonts w:ascii="Times New Roman" w:hAnsi="Times New Roman" w:cs="Times New Roman"/>
          <w:i/>
          <w:iCs/>
          <w:noProof/>
          <w:sz w:val="24"/>
          <w:szCs w:val="24"/>
        </w:rPr>
        <w:t>Frontiers in Psychology</w:t>
      </w:r>
      <w:r w:rsidRPr="00F9141C">
        <w:rPr>
          <w:rFonts w:ascii="Times New Roman" w:hAnsi="Times New Roman" w:cs="Times New Roman"/>
          <w:noProof/>
          <w:sz w:val="24"/>
          <w:szCs w:val="24"/>
        </w:rPr>
        <w:t xml:space="preserve"> .</w:t>
      </w:r>
    </w:p>
    <w:p w:rsidR="008E4040" w:rsidRPr="00F9141C" w:rsidRDefault="008E4040" w:rsidP="00F9141C">
      <w:pPr>
        <w:pStyle w:val="Bibliography"/>
        <w:numPr>
          <w:ilvl w:val="0"/>
          <w:numId w:val="3"/>
        </w:numPr>
        <w:jc w:val="both"/>
        <w:rPr>
          <w:rFonts w:ascii="Times New Roman" w:hAnsi="Times New Roman" w:cs="Times New Roman"/>
          <w:noProof/>
          <w:sz w:val="24"/>
          <w:szCs w:val="24"/>
        </w:rPr>
      </w:pPr>
      <w:r w:rsidRPr="00F9141C">
        <w:rPr>
          <w:rFonts w:ascii="Times New Roman" w:hAnsi="Times New Roman" w:cs="Times New Roman"/>
          <w:noProof/>
          <w:sz w:val="24"/>
          <w:szCs w:val="24"/>
        </w:rPr>
        <w:t xml:space="preserve">Crabben, J. v. (2018). "Why We Need More Tech in History Education. </w:t>
      </w:r>
      <w:r w:rsidRPr="00F9141C">
        <w:rPr>
          <w:rFonts w:ascii="Times New Roman" w:hAnsi="Times New Roman" w:cs="Times New Roman"/>
          <w:i/>
          <w:iCs/>
          <w:noProof/>
          <w:sz w:val="24"/>
          <w:szCs w:val="24"/>
        </w:rPr>
        <w:t>Archived from the original</w:t>
      </w:r>
      <w:r w:rsidRPr="00F9141C">
        <w:rPr>
          <w:rFonts w:ascii="Times New Roman" w:hAnsi="Times New Roman" w:cs="Times New Roman"/>
          <w:noProof/>
          <w:sz w:val="24"/>
          <w:szCs w:val="24"/>
        </w:rPr>
        <w:t xml:space="preserve"> .</w:t>
      </w:r>
    </w:p>
    <w:p w:rsidR="008E4040" w:rsidRPr="00F9141C" w:rsidRDefault="008E4040" w:rsidP="00F9141C">
      <w:pPr>
        <w:pStyle w:val="Bibliography"/>
        <w:numPr>
          <w:ilvl w:val="0"/>
          <w:numId w:val="3"/>
        </w:numPr>
        <w:jc w:val="both"/>
        <w:rPr>
          <w:rFonts w:ascii="Times New Roman" w:hAnsi="Times New Roman" w:cs="Times New Roman"/>
          <w:noProof/>
          <w:sz w:val="24"/>
          <w:szCs w:val="24"/>
        </w:rPr>
      </w:pPr>
      <w:r w:rsidRPr="00F9141C">
        <w:rPr>
          <w:rFonts w:ascii="Times New Roman" w:hAnsi="Times New Roman" w:cs="Times New Roman"/>
          <w:noProof/>
          <w:sz w:val="24"/>
          <w:szCs w:val="24"/>
        </w:rPr>
        <w:t xml:space="preserve">Cuomo, M. T. (2020). Managing omni-customer brand experience via augmented reality: A qualitative investigation in the Italian fashion retailing system. </w:t>
      </w:r>
      <w:r w:rsidRPr="00F9141C">
        <w:rPr>
          <w:rFonts w:ascii="Times New Roman" w:hAnsi="Times New Roman" w:cs="Times New Roman"/>
          <w:i/>
          <w:iCs/>
          <w:noProof/>
          <w:sz w:val="24"/>
          <w:szCs w:val="24"/>
        </w:rPr>
        <w:t xml:space="preserve">Qualitative Market </w:t>
      </w:r>
      <w:r w:rsidRPr="00F9141C">
        <w:rPr>
          <w:rFonts w:ascii="Times New Roman" w:hAnsi="Times New Roman" w:cs="Times New Roman"/>
          <w:noProof/>
          <w:sz w:val="24"/>
          <w:szCs w:val="24"/>
        </w:rPr>
        <w:t>.</w:t>
      </w:r>
    </w:p>
    <w:p w:rsidR="008E4040" w:rsidRPr="00F9141C" w:rsidRDefault="008E4040" w:rsidP="00F9141C">
      <w:pPr>
        <w:pStyle w:val="Bibliography"/>
        <w:numPr>
          <w:ilvl w:val="0"/>
          <w:numId w:val="3"/>
        </w:numPr>
        <w:jc w:val="both"/>
        <w:rPr>
          <w:rFonts w:ascii="Times New Roman" w:hAnsi="Times New Roman" w:cs="Times New Roman"/>
          <w:noProof/>
          <w:sz w:val="24"/>
          <w:szCs w:val="24"/>
        </w:rPr>
      </w:pPr>
      <w:r w:rsidRPr="00F9141C">
        <w:rPr>
          <w:rFonts w:ascii="Times New Roman" w:hAnsi="Times New Roman" w:cs="Times New Roman"/>
          <w:noProof/>
          <w:sz w:val="24"/>
          <w:szCs w:val="24"/>
        </w:rPr>
        <w:t xml:space="preserve">Cuomo, M. T. (2020). Managing omni-customer brand experience via augmented reality: A qualitative investigation in the Italian fashion retailing system. </w:t>
      </w:r>
      <w:r w:rsidRPr="00F9141C">
        <w:rPr>
          <w:rFonts w:ascii="Times New Roman" w:hAnsi="Times New Roman" w:cs="Times New Roman"/>
          <w:i/>
          <w:iCs/>
          <w:noProof/>
          <w:sz w:val="24"/>
          <w:szCs w:val="24"/>
        </w:rPr>
        <w:t>Qualitative Market Research,</w:t>
      </w:r>
      <w:r w:rsidRPr="00F9141C">
        <w:rPr>
          <w:rFonts w:ascii="Times New Roman" w:hAnsi="Times New Roman" w:cs="Times New Roman"/>
          <w:noProof/>
          <w:sz w:val="24"/>
          <w:szCs w:val="24"/>
        </w:rPr>
        <w:t xml:space="preserve"> .</w:t>
      </w:r>
    </w:p>
    <w:p w:rsidR="008E4040" w:rsidRPr="00F9141C" w:rsidRDefault="008E4040" w:rsidP="00F9141C">
      <w:pPr>
        <w:pStyle w:val="Bibliography"/>
        <w:numPr>
          <w:ilvl w:val="0"/>
          <w:numId w:val="3"/>
        </w:numPr>
        <w:jc w:val="both"/>
        <w:rPr>
          <w:rFonts w:ascii="Times New Roman" w:hAnsi="Times New Roman" w:cs="Times New Roman"/>
          <w:noProof/>
          <w:sz w:val="24"/>
          <w:szCs w:val="24"/>
        </w:rPr>
      </w:pPr>
      <w:r w:rsidRPr="00F9141C">
        <w:rPr>
          <w:rFonts w:ascii="Times New Roman" w:hAnsi="Times New Roman" w:cs="Times New Roman"/>
          <w:noProof/>
          <w:sz w:val="24"/>
          <w:szCs w:val="24"/>
        </w:rPr>
        <w:t xml:space="preserve">DAUIN, P. d. ( 2018). Augmented Reality in Industry 4.0. </w:t>
      </w:r>
      <w:r w:rsidRPr="00F9141C">
        <w:rPr>
          <w:rFonts w:ascii="Times New Roman" w:hAnsi="Times New Roman" w:cs="Times New Roman"/>
          <w:i/>
          <w:iCs/>
          <w:noProof/>
          <w:sz w:val="24"/>
          <w:szCs w:val="24"/>
        </w:rPr>
        <w:t>American Journal of Computer Science and Information Technology</w:t>
      </w:r>
      <w:r w:rsidRPr="00F9141C">
        <w:rPr>
          <w:rFonts w:ascii="Times New Roman" w:hAnsi="Times New Roman" w:cs="Times New Roman"/>
          <w:noProof/>
          <w:sz w:val="24"/>
          <w:szCs w:val="24"/>
        </w:rPr>
        <w:t xml:space="preserve"> .</w:t>
      </w:r>
    </w:p>
    <w:p w:rsidR="008E4040" w:rsidRPr="00F9141C" w:rsidRDefault="008E4040" w:rsidP="00F9141C">
      <w:pPr>
        <w:pStyle w:val="Bibliography"/>
        <w:numPr>
          <w:ilvl w:val="0"/>
          <w:numId w:val="3"/>
        </w:numPr>
        <w:jc w:val="both"/>
        <w:rPr>
          <w:rFonts w:ascii="Times New Roman" w:hAnsi="Times New Roman" w:cs="Times New Roman"/>
          <w:noProof/>
          <w:sz w:val="24"/>
          <w:szCs w:val="24"/>
        </w:rPr>
      </w:pPr>
      <w:r w:rsidRPr="00F9141C">
        <w:rPr>
          <w:rFonts w:ascii="Times New Roman" w:hAnsi="Times New Roman" w:cs="Times New Roman"/>
          <w:noProof/>
          <w:sz w:val="24"/>
          <w:szCs w:val="24"/>
        </w:rPr>
        <w:t xml:space="preserve">de Ruyter, K. (2020). Seeing with the customer’s eye: Exploring the challenges and opportunities of AR advertising. </w:t>
      </w:r>
      <w:r w:rsidRPr="00F9141C">
        <w:rPr>
          <w:rFonts w:ascii="Times New Roman" w:hAnsi="Times New Roman" w:cs="Times New Roman"/>
          <w:i/>
          <w:iCs/>
          <w:noProof/>
          <w:sz w:val="24"/>
          <w:szCs w:val="24"/>
        </w:rPr>
        <w:t>Journal of Advertising,</w:t>
      </w:r>
      <w:r w:rsidRPr="00F9141C">
        <w:rPr>
          <w:rFonts w:ascii="Times New Roman" w:hAnsi="Times New Roman" w:cs="Times New Roman"/>
          <w:noProof/>
          <w:sz w:val="24"/>
          <w:szCs w:val="24"/>
        </w:rPr>
        <w:t xml:space="preserve"> .</w:t>
      </w:r>
    </w:p>
    <w:p w:rsidR="008E4040" w:rsidRPr="00F9141C" w:rsidRDefault="008E4040" w:rsidP="00F9141C">
      <w:pPr>
        <w:pStyle w:val="Bibliography"/>
        <w:numPr>
          <w:ilvl w:val="0"/>
          <w:numId w:val="3"/>
        </w:numPr>
        <w:jc w:val="both"/>
        <w:rPr>
          <w:rFonts w:ascii="Times New Roman" w:hAnsi="Times New Roman" w:cs="Times New Roman"/>
          <w:noProof/>
          <w:sz w:val="24"/>
          <w:szCs w:val="24"/>
        </w:rPr>
      </w:pPr>
      <w:r w:rsidRPr="00F9141C">
        <w:rPr>
          <w:rFonts w:ascii="Times New Roman" w:hAnsi="Times New Roman" w:cs="Times New Roman"/>
          <w:noProof/>
          <w:sz w:val="24"/>
          <w:szCs w:val="24"/>
        </w:rPr>
        <w:t xml:space="preserve">Divya Udayan, J. (2020). Augmented Reality in Brand Building and Marketing – Valves Industry. </w:t>
      </w:r>
      <w:r w:rsidRPr="00F9141C">
        <w:rPr>
          <w:rFonts w:ascii="Times New Roman" w:hAnsi="Times New Roman" w:cs="Times New Roman"/>
          <w:i/>
          <w:iCs/>
          <w:noProof/>
          <w:sz w:val="24"/>
          <w:szCs w:val="24"/>
        </w:rPr>
        <w:t>2020 International Conference on Emerging Trends in Information Technology and Engineering</w:t>
      </w:r>
      <w:r w:rsidRPr="00F9141C">
        <w:rPr>
          <w:rFonts w:ascii="Times New Roman" w:hAnsi="Times New Roman" w:cs="Times New Roman"/>
          <w:noProof/>
          <w:sz w:val="24"/>
          <w:szCs w:val="24"/>
        </w:rPr>
        <w:t xml:space="preserve"> .</w:t>
      </w:r>
    </w:p>
    <w:p w:rsidR="008E4040" w:rsidRPr="00F9141C" w:rsidRDefault="008E4040" w:rsidP="00F9141C">
      <w:pPr>
        <w:pStyle w:val="Bibliography"/>
        <w:numPr>
          <w:ilvl w:val="0"/>
          <w:numId w:val="3"/>
        </w:numPr>
        <w:jc w:val="both"/>
        <w:rPr>
          <w:rFonts w:ascii="Times New Roman" w:hAnsi="Times New Roman" w:cs="Times New Roman"/>
          <w:noProof/>
          <w:sz w:val="24"/>
          <w:szCs w:val="24"/>
        </w:rPr>
      </w:pPr>
      <w:r w:rsidRPr="00F9141C">
        <w:rPr>
          <w:rFonts w:ascii="Times New Roman" w:hAnsi="Times New Roman" w:cs="Times New Roman"/>
          <w:noProof/>
          <w:sz w:val="24"/>
          <w:szCs w:val="24"/>
        </w:rPr>
        <w:t xml:space="preserve">Divya Udayan, J. (2020). Augmented Reality in Brand Building and Marketing – Valves Industry. </w:t>
      </w:r>
      <w:r w:rsidRPr="00F9141C">
        <w:rPr>
          <w:rFonts w:ascii="Times New Roman" w:hAnsi="Times New Roman" w:cs="Times New Roman"/>
          <w:i/>
          <w:iCs/>
          <w:noProof/>
          <w:sz w:val="24"/>
          <w:szCs w:val="24"/>
        </w:rPr>
        <w:t>International Conference on Emerging Trends in Information Technology and Engineering</w:t>
      </w:r>
      <w:r w:rsidRPr="00F9141C">
        <w:rPr>
          <w:rFonts w:ascii="Times New Roman" w:hAnsi="Times New Roman" w:cs="Times New Roman"/>
          <w:noProof/>
          <w:sz w:val="24"/>
          <w:szCs w:val="24"/>
        </w:rPr>
        <w:t xml:space="preserve"> .</w:t>
      </w:r>
    </w:p>
    <w:p w:rsidR="008E4040" w:rsidRPr="00F9141C" w:rsidRDefault="008E4040" w:rsidP="00F9141C">
      <w:pPr>
        <w:pStyle w:val="Bibliography"/>
        <w:numPr>
          <w:ilvl w:val="0"/>
          <w:numId w:val="3"/>
        </w:numPr>
        <w:jc w:val="both"/>
        <w:rPr>
          <w:rFonts w:ascii="Times New Roman" w:hAnsi="Times New Roman" w:cs="Times New Roman"/>
          <w:noProof/>
          <w:sz w:val="24"/>
          <w:szCs w:val="24"/>
        </w:rPr>
      </w:pPr>
      <w:r w:rsidRPr="00F9141C">
        <w:rPr>
          <w:rFonts w:ascii="Times New Roman" w:hAnsi="Times New Roman" w:cs="Times New Roman"/>
          <w:noProof/>
          <w:sz w:val="24"/>
          <w:szCs w:val="24"/>
        </w:rPr>
        <w:t xml:space="preserve">Dwivedi, Y. K. (2021). Setting the future of digital and social media marketing research. </w:t>
      </w:r>
      <w:r w:rsidRPr="00F9141C">
        <w:rPr>
          <w:rFonts w:ascii="Times New Roman" w:hAnsi="Times New Roman" w:cs="Times New Roman"/>
          <w:i/>
          <w:iCs/>
          <w:noProof/>
          <w:sz w:val="24"/>
          <w:szCs w:val="24"/>
        </w:rPr>
        <w:t>International Journal of Information Management</w:t>
      </w:r>
      <w:r w:rsidRPr="00F9141C">
        <w:rPr>
          <w:rFonts w:ascii="Times New Roman" w:hAnsi="Times New Roman" w:cs="Times New Roman"/>
          <w:noProof/>
          <w:sz w:val="24"/>
          <w:szCs w:val="24"/>
        </w:rPr>
        <w:t xml:space="preserve"> .</w:t>
      </w:r>
    </w:p>
    <w:p w:rsidR="008E4040" w:rsidRPr="00F9141C" w:rsidRDefault="008E4040" w:rsidP="00F9141C">
      <w:pPr>
        <w:pStyle w:val="Bibliography"/>
        <w:numPr>
          <w:ilvl w:val="0"/>
          <w:numId w:val="3"/>
        </w:numPr>
        <w:jc w:val="both"/>
        <w:rPr>
          <w:rFonts w:ascii="Times New Roman" w:hAnsi="Times New Roman" w:cs="Times New Roman"/>
          <w:noProof/>
          <w:sz w:val="24"/>
          <w:szCs w:val="24"/>
        </w:rPr>
      </w:pPr>
      <w:r w:rsidRPr="00F9141C">
        <w:rPr>
          <w:rFonts w:ascii="Times New Roman" w:hAnsi="Times New Roman" w:cs="Times New Roman"/>
          <w:noProof/>
          <w:sz w:val="24"/>
          <w:szCs w:val="24"/>
        </w:rPr>
        <w:t xml:space="preserve">F, L. (2017). Using semantics to automatically generate speech interfaces for wearable virtual and augmented reality applications. </w:t>
      </w:r>
      <w:r w:rsidRPr="00F9141C">
        <w:rPr>
          <w:rFonts w:ascii="Times New Roman" w:hAnsi="Times New Roman" w:cs="Times New Roman"/>
          <w:i/>
          <w:iCs/>
          <w:noProof/>
          <w:sz w:val="24"/>
          <w:szCs w:val="24"/>
        </w:rPr>
        <w:t>IEEE T HumMach Syst</w:t>
      </w:r>
      <w:r w:rsidRPr="00F9141C">
        <w:rPr>
          <w:rFonts w:ascii="Times New Roman" w:hAnsi="Times New Roman" w:cs="Times New Roman"/>
          <w:noProof/>
          <w:sz w:val="24"/>
          <w:szCs w:val="24"/>
        </w:rPr>
        <w:t xml:space="preserve"> .</w:t>
      </w:r>
    </w:p>
    <w:p w:rsidR="008E4040" w:rsidRPr="00F9141C" w:rsidRDefault="008E4040" w:rsidP="00F9141C">
      <w:pPr>
        <w:pStyle w:val="Bibliography"/>
        <w:numPr>
          <w:ilvl w:val="0"/>
          <w:numId w:val="3"/>
        </w:numPr>
        <w:jc w:val="both"/>
        <w:rPr>
          <w:rFonts w:ascii="Times New Roman" w:hAnsi="Times New Roman" w:cs="Times New Roman"/>
          <w:noProof/>
          <w:sz w:val="24"/>
          <w:szCs w:val="24"/>
        </w:rPr>
      </w:pPr>
      <w:r w:rsidRPr="00F9141C">
        <w:rPr>
          <w:rFonts w:ascii="Times New Roman" w:hAnsi="Times New Roman" w:cs="Times New Roman"/>
          <w:noProof/>
          <w:sz w:val="24"/>
          <w:szCs w:val="24"/>
        </w:rPr>
        <w:t xml:space="preserve">Foundation, I. D. (2016, November 22). </w:t>
      </w:r>
      <w:r w:rsidRPr="00F9141C">
        <w:rPr>
          <w:rFonts w:ascii="Times New Roman" w:hAnsi="Times New Roman" w:cs="Times New Roman"/>
          <w:i/>
          <w:iCs/>
          <w:noProof/>
          <w:sz w:val="24"/>
          <w:szCs w:val="24"/>
        </w:rPr>
        <w:t>Interaction Design Foundation - IxDF</w:t>
      </w:r>
      <w:r w:rsidRPr="00F9141C">
        <w:rPr>
          <w:rFonts w:ascii="Times New Roman" w:hAnsi="Times New Roman" w:cs="Times New Roman"/>
          <w:noProof/>
          <w:sz w:val="24"/>
          <w:szCs w:val="24"/>
        </w:rPr>
        <w:t>. Retrieved from Interaction Design Foundation - IxDF.</w:t>
      </w:r>
    </w:p>
    <w:p w:rsidR="008E4040" w:rsidRPr="00F9141C" w:rsidRDefault="008E4040" w:rsidP="00F9141C">
      <w:pPr>
        <w:pStyle w:val="Bibliography"/>
        <w:numPr>
          <w:ilvl w:val="0"/>
          <w:numId w:val="3"/>
        </w:numPr>
        <w:jc w:val="both"/>
        <w:rPr>
          <w:rFonts w:ascii="Times New Roman" w:hAnsi="Times New Roman" w:cs="Times New Roman"/>
          <w:noProof/>
          <w:sz w:val="24"/>
          <w:szCs w:val="24"/>
        </w:rPr>
      </w:pPr>
      <w:r w:rsidRPr="00F9141C">
        <w:rPr>
          <w:rFonts w:ascii="Times New Roman" w:hAnsi="Times New Roman" w:cs="Times New Roman"/>
          <w:noProof/>
          <w:sz w:val="24"/>
          <w:szCs w:val="24"/>
        </w:rPr>
        <w:t>FrancescoDePace. (2018). “AugmentedReality in Industry 4.0”.</w:t>
      </w:r>
    </w:p>
    <w:p w:rsidR="008E4040" w:rsidRPr="00F9141C" w:rsidRDefault="008E4040" w:rsidP="00F9141C">
      <w:pPr>
        <w:pStyle w:val="Bibliography"/>
        <w:numPr>
          <w:ilvl w:val="0"/>
          <w:numId w:val="3"/>
        </w:numPr>
        <w:jc w:val="both"/>
        <w:rPr>
          <w:rFonts w:ascii="Times New Roman" w:hAnsi="Times New Roman" w:cs="Times New Roman"/>
          <w:noProof/>
          <w:sz w:val="24"/>
          <w:szCs w:val="24"/>
        </w:rPr>
      </w:pPr>
      <w:r w:rsidRPr="00F9141C">
        <w:rPr>
          <w:rFonts w:ascii="Times New Roman" w:hAnsi="Times New Roman" w:cs="Times New Roman"/>
          <w:noProof/>
          <w:sz w:val="24"/>
          <w:szCs w:val="24"/>
        </w:rPr>
        <w:t xml:space="preserve">Gallardo, C. (2018). Augmented reality as a new marketing strategy. </w:t>
      </w:r>
      <w:r w:rsidRPr="00F9141C">
        <w:rPr>
          <w:rFonts w:ascii="Times New Roman" w:hAnsi="Times New Roman" w:cs="Times New Roman"/>
          <w:i/>
          <w:iCs/>
          <w:noProof/>
          <w:sz w:val="24"/>
          <w:szCs w:val="24"/>
        </w:rPr>
        <w:t>International conference on augmented reality, virtual reality and computer graphics</w:t>
      </w:r>
      <w:r w:rsidRPr="00F9141C">
        <w:rPr>
          <w:rFonts w:ascii="Times New Roman" w:hAnsi="Times New Roman" w:cs="Times New Roman"/>
          <w:noProof/>
          <w:sz w:val="24"/>
          <w:szCs w:val="24"/>
        </w:rPr>
        <w:t xml:space="preserve"> .</w:t>
      </w:r>
    </w:p>
    <w:p w:rsidR="008E4040" w:rsidRPr="00F9141C" w:rsidRDefault="008E4040" w:rsidP="00F9141C">
      <w:pPr>
        <w:pStyle w:val="Bibliography"/>
        <w:numPr>
          <w:ilvl w:val="0"/>
          <w:numId w:val="3"/>
        </w:numPr>
        <w:jc w:val="both"/>
        <w:rPr>
          <w:rFonts w:ascii="Times New Roman" w:hAnsi="Times New Roman" w:cs="Times New Roman"/>
          <w:noProof/>
          <w:sz w:val="24"/>
          <w:szCs w:val="24"/>
        </w:rPr>
      </w:pPr>
      <w:r w:rsidRPr="00F9141C">
        <w:rPr>
          <w:rFonts w:ascii="Times New Roman" w:hAnsi="Times New Roman" w:cs="Times New Roman"/>
          <w:noProof/>
          <w:sz w:val="24"/>
          <w:szCs w:val="24"/>
        </w:rPr>
        <w:lastRenderedPageBreak/>
        <w:t xml:space="preserve">Gallardo, C. (2018). Augmented reality as a new marketing strategy. International conference on augmented reality, . </w:t>
      </w:r>
      <w:r w:rsidRPr="00F9141C">
        <w:rPr>
          <w:rFonts w:ascii="Times New Roman" w:hAnsi="Times New Roman" w:cs="Times New Roman"/>
          <w:i/>
          <w:iCs/>
          <w:noProof/>
          <w:sz w:val="24"/>
          <w:szCs w:val="24"/>
        </w:rPr>
        <w:t>Springer</w:t>
      </w:r>
      <w:r w:rsidRPr="00F9141C">
        <w:rPr>
          <w:rFonts w:ascii="Times New Roman" w:hAnsi="Times New Roman" w:cs="Times New Roman"/>
          <w:noProof/>
          <w:sz w:val="24"/>
          <w:szCs w:val="24"/>
        </w:rPr>
        <w:t xml:space="preserve"> .</w:t>
      </w:r>
    </w:p>
    <w:p w:rsidR="008E4040" w:rsidRPr="00F9141C" w:rsidRDefault="008E4040" w:rsidP="00F9141C">
      <w:pPr>
        <w:pStyle w:val="Bibliography"/>
        <w:numPr>
          <w:ilvl w:val="0"/>
          <w:numId w:val="3"/>
        </w:numPr>
        <w:jc w:val="both"/>
        <w:rPr>
          <w:rFonts w:ascii="Times New Roman" w:hAnsi="Times New Roman" w:cs="Times New Roman"/>
          <w:noProof/>
          <w:sz w:val="24"/>
          <w:szCs w:val="24"/>
        </w:rPr>
      </w:pPr>
      <w:r w:rsidRPr="00F9141C">
        <w:rPr>
          <w:rFonts w:ascii="Times New Roman" w:hAnsi="Times New Roman" w:cs="Times New Roman"/>
          <w:noProof/>
          <w:sz w:val="24"/>
          <w:szCs w:val="24"/>
        </w:rPr>
        <w:t xml:space="preserve">Habib, A. (2016). Context aware augmentational marketing. </w:t>
      </w:r>
      <w:r w:rsidRPr="00F9141C">
        <w:rPr>
          <w:rFonts w:ascii="Times New Roman" w:hAnsi="Times New Roman" w:cs="Times New Roman"/>
          <w:i/>
          <w:iCs/>
          <w:noProof/>
          <w:sz w:val="24"/>
          <w:szCs w:val="24"/>
        </w:rPr>
        <w:t xml:space="preserve">Computing Conference </w:t>
      </w:r>
      <w:r w:rsidRPr="00F9141C">
        <w:rPr>
          <w:rFonts w:ascii="Times New Roman" w:hAnsi="Times New Roman" w:cs="Times New Roman"/>
          <w:noProof/>
          <w:sz w:val="24"/>
          <w:szCs w:val="24"/>
        </w:rPr>
        <w:t>.</w:t>
      </w:r>
    </w:p>
    <w:p w:rsidR="008E4040" w:rsidRPr="00F9141C" w:rsidRDefault="008E4040" w:rsidP="00F9141C">
      <w:pPr>
        <w:pStyle w:val="Bibliography"/>
        <w:numPr>
          <w:ilvl w:val="0"/>
          <w:numId w:val="3"/>
        </w:numPr>
        <w:jc w:val="both"/>
        <w:rPr>
          <w:rFonts w:ascii="Times New Roman" w:hAnsi="Times New Roman" w:cs="Times New Roman"/>
          <w:noProof/>
          <w:sz w:val="24"/>
          <w:szCs w:val="24"/>
        </w:rPr>
      </w:pPr>
      <w:r w:rsidRPr="00F9141C">
        <w:rPr>
          <w:rFonts w:ascii="Times New Roman" w:hAnsi="Times New Roman" w:cs="Times New Roman"/>
          <w:noProof/>
          <w:sz w:val="24"/>
          <w:szCs w:val="24"/>
        </w:rPr>
        <w:t xml:space="preserve">Hayes, A. (2024, June 30). </w:t>
      </w:r>
      <w:r w:rsidRPr="00F9141C">
        <w:rPr>
          <w:rFonts w:ascii="Times New Roman" w:hAnsi="Times New Roman" w:cs="Times New Roman"/>
          <w:i/>
          <w:iCs/>
          <w:noProof/>
          <w:sz w:val="24"/>
          <w:szCs w:val="24"/>
        </w:rPr>
        <w:t>https://www.investopedia.com/terms/a/augmented-reality.asp</w:t>
      </w:r>
      <w:r w:rsidRPr="00F9141C">
        <w:rPr>
          <w:rFonts w:ascii="Times New Roman" w:hAnsi="Times New Roman" w:cs="Times New Roman"/>
          <w:noProof/>
          <w:sz w:val="24"/>
          <w:szCs w:val="24"/>
        </w:rPr>
        <w:t>. Retrieved from investopedia: https://www.investopedia.com/terms/a/augmented-reality.asp</w:t>
      </w:r>
    </w:p>
    <w:p w:rsidR="008E4040" w:rsidRPr="00F9141C" w:rsidRDefault="008E4040" w:rsidP="00F9141C">
      <w:pPr>
        <w:pStyle w:val="Bibliography"/>
        <w:numPr>
          <w:ilvl w:val="0"/>
          <w:numId w:val="3"/>
        </w:numPr>
        <w:jc w:val="both"/>
        <w:rPr>
          <w:rFonts w:ascii="Times New Roman" w:hAnsi="Times New Roman" w:cs="Times New Roman"/>
          <w:noProof/>
          <w:sz w:val="24"/>
          <w:szCs w:val="24"/>
        </w:rPr>
      </w:pPr>
      <w:r w:rsidRPr="00F9141C">
        <w:rPr>
          <w:rFonts w:ascii="Times New Roman" w:hAnsi="Times New Roman" w:cs="Times New Roman"/>
          <w:noProof/>
          <w:sz w:val="24"/>
          <w:szCs w:val="24"/>
        </w:rPr>
        <w:t xml:space="preserve">Huang, T. (2017). Creating e-shopping multisensory flow experience through augmented-reality interactive technology. </w:t>
      </w:r>
      <w:r w:rsidRPr="00F9141C">
        <w:rPr>
          <w:rFonts w:ascii="Times New Roman" w:hAnsi="Times New Roman" w:cs="Times New Roman"/>
          <w:i/>
          <w:iCs/>
          <w:noProof/>
          <w:sz w:val="24"/>
          <w:szCs w:val="24"/>
        </w:rPr>
        <w:t>Internet Research</w:t>
      </w:r>
      <w:r w:rsidRPr="00F9141C">
        <w:rPr>
          <w:rFonts w:ascii="Times New Roman" w:hAnsi="Times New Roman" w:cs="Times New Roman"/>
          <w:noProof/>
          <w:sz w:val="24"/>
          <w:szCs w:val="24"/>
        </w:rPr>
        <w:t xml:space="preserve"> .</w:t>
      </w:r>
    </w:p>
    <w:p w:rsidR="008E4040" w:rsidRPr="00F9141C" w:rsidRDefault="008E4040" w:rsidP="00F9141C">
      <w:pPr>
        <w:pStyle w:val="Bibliography"/>
        <w:numPr>
          <w:ilvl w:val="0"/>
          <w:numId w:val="3"/>
        </w:numPr>
        <w:jc w:val="both"/>
        <w:rPr>
          <w:rFonts w:ascii="Times New Roman" w:hAnsi="Times New Roman" w:cs="Times New Roman"/>
          <w:noProof/>
          <w:sz w:val="24"/>
          <w:szCs w:val="24"/>
        </w:rPr>
      </w:pPr>
      <w:r w:rsidRPr="00F9141C">
        <w:rPr>
          <w:rFonts w:ascii="Times New Roman" w:hAnsi="Times New Roman" w:cs="Times New Roman"/>
          <w:noProof/>
          <w:sz w:val="24"/>
          <w:szCs w:val="24"/>
        </w:rPr>
        <w:t xml:space="preserve">Huang, T. (2017). Creating e-shopping multisensory flow experience through augmented-reality interactive technology. </w:t>
      </w:r>
      <w:r w:rsidRPr="00F9141C">
        <w:rPr>
          <w:rFonts w:ascii="Times New Roman" w:hAnsi="Times New Roman" w:cs="Times New Roman"/>
          <w:i/>
          <w:iCs/>
          <w:noProof/>
          <w:sz w:val="24"/>
          <w:szCs w:val="24"/>
        </w:rPr>
        <w:t>Internet Research</w:t>
      </w:r>
      <w:r w:rsidRPr="00F9141C">
        <w:rPr>
          <w:rFonts w:ascii="Times New Roman" w:hAnsi="Times New Roman" w:cs="Times New Roman"/>
          <w:noProof/>
          <w:sz w:val="24"/>
          <w:szCs w:val="24"/>
        </w:rPr>
        <w:t xml:space="preserve"> .</w:t>
      </w:r>
    </w:p>
    <w:p w:rsidR="008E4040" w:rsidRPr="00F9141C" w:rsidRDefault="008E4040" w:rsidP="00F9141C">
      <w:pPr>
        <w:pStyle w:val="Bibliography"/>
        <w:numPr>
          <w:ilvl w:val="0"/>
          <w:numId w:val="3"/>
        </w:numPr>
        <w:jc w:val="both"/>
        <w:rPr>
          <w:rFonts w:ascii="Times New Roman" w:hAnsi="Times New Roman" w:cs="Times New Roman"/>
          <w:noProof/>
          <w:sz w:val="24"/>
          <w:szCs w:val="24"/>
        </w:rPr>
      </w:pPr>
      <w:r w:rsidRPr="00F9141C">
        <w:rPr>
          <w:rFonts w:ascii="Times New Roman" w:hAnsi="Times New Roman" w:cs="Times New Roman"/>
          <w:noProof/>
          <w:sz w:val="24"/>
          <w:szCs w:val="24"/>
        </w:rPr>
        <w:t xml:space="preserve">IBRF. (2022). </w:t>
      </w:r>
      <w:r w:rsidRPr="00F9141C">
        <w:rPr>
          <w:rFonts w:ascii="Times New Roman" w:hAnsi="Times New Roman" w:cs="Times New Roman"/>
          <w:i/>
          <w:iCs/>
          <w:noProof/>
          <w:sz w:val="24"/>
          <w:szCs w:val="24"/>
        </w:rPr>
        <w:t>India's AR/VR Market.</w:t>
      </w:r>
      <w:r w:rsidRPr="00F9141C">
        <w:rPr>
          <w:rFonts w:ascii="Times New Roman" w:hAnsi="Times New Roman" w:cs="Times New Roman"/>
          <w:noProof/>
          <w:sz w:val="24"/>
          <w:szCs w:val="24"/>
        </w:rPr>
        <w:t xml:space="preserve"> IBRF.</w:t>
      </w:r>
    </w:p>
    <w:p w:rsidR="008E4040" w:rsidRPr="00F9141C" w:rsidRDefault="008E4040" w:rsidP="00F9141C">
      <w:pPr>
        <w:pStyle w:val="Bibliography"/>
        <w:numPr>
          <w:ilvl w:val="0"/>
          <w:numId w:val="3"/>
        </w:numPr>
        <w:jc w:val="both"/>
        <w:rPr>
          <w:rFonts w:ascii="Times New Roman" w:hAnsi="Times New Roman" w:cs="Times New Roman"/>
          <w:noProof/>
          <w:sz w:val="24"/>
          <w:szCs w:val="24"/>
        </w:rPr>
      </w:pPr>
      <w:r w:rsidRPr="00F9141C">
        <w:rPr>
          <w:rFonts w:ascii="Times New Roman" w:hAnsi="Times New Roman" w:cs="Times New Roman"/>
          <w:noProof/>
          <w:sz w:val="24"/>
          <w:szCs w:val="24"/>
        </w:rPr>
        <w:t>IPCS, C. (2018). “ExplanationofAugmentedReality(AR).</w:t>
      </w:r>
    </w:p>
    <w:p w:rsidR="008E4040" w:rsidRPr="00F9141C" w:rsidRDefault="008E4040" w:rsidP="00F9141C">
      <w:pPr>
        <w:pStyle w:val="Bibliography"/>
        <w:numPr>
          <w:ilvl w:val="0"/>
          <w:numId w:val="3"/>
        </w:numPr>
        <w:jc w:val="both"/>
        <w:rPr>
          <w:rFonts w:ascii="Times New Roman" w:hAnsi="Times New Roman" w:cs="Times New Roman"/>
          <w:noProof/>
          <w:sz w:val="24"/>
          <w:szCs w:val="24"/>
        </w:rPr>
      </w:pPr>
      <w:r w:rsidRPr="00F9141C">
        <w:rPr>
          <w:rFonts w:ascii="Times New Roman" w:hAnsi="Times New Roman" w:cs="Times New Roman"/>
          <w:noProof/>
          <w:sz w:val="24"/>
          <w:szCs w:val="24"/>
        </w:rPr>
        <w:t xml:space="preserve">Jäger, A. K. (2020). Increasing sustainable consumption: message framing and in-store technology. . </w:t>
      </w:r>
      <w:r w:rsidRPr="00F9141C">
        <w:rPr>
          <w:rFonts w:ascii="Times New Roman" w:hAnsi="Times New Roman" w:cs="Times New Roman"/>
          <w:i/>
          <w:iCs/>
          <w:noProof/>
          <w:sz w:val="24"/>
          <w:szCs w:val="24"/>
        </w:rPr>
        <w:t>International Journal of Retail &amp; Distribution Management,</w:t>
      </w:r>
      <w:r w:rsidRPr="00F9141C">
        <w:rPr>
          <w:rFonts w:ascii="Times New Roman" w:hAnsi="Times New Roman" w:cs="Times New Roman"/>
          <w:noProof/>
          <w:sz w:val="24"/>
          <w:szCs w:val="24"/>
        </w:rPr>
        <w:t xml:space="preserve"> .</w:t>
      </w:r>
    </w:p>
    <w:p w:rsidR="008E4040" w:rsidRPr="00F9141C" w:rsidRDefault="008E4040" w:rsidP="00F9141C">
      <w:pPr>
        <w:pStyle w:val="Bibliography"/>
        <w:numPr>
          <w:ilvl w:val="0"/>
          <w:numId w:val="3"/>
        </w:numPr>
        <w:jc w:val="both"/>
        <w:rPr>
          <w:rFonts w:ascii="Times New Roman" w:hAnsi="Times New Roman" w:cs="Times New Roman"/>
          <w:noProof/>
          <w:sz w:val="24"/>
          <w:szCs w:val="24"/>
        </w:rPr>
      </w:pPr>
      <w:r w:rsidRPr="00F9141C">
        <w:rPr>
          <w:rFonts w:ascii="Times New Roman" w:hAnsi="Times New Roman" w:cs="Times New Roman"/>
          <w:noProof/>
          <w:sz w:val="24"/>
          <w:szCs w:val="24"/>
        </w:rPr>
        <w:t xml:space="preserve">Javornik, A. (2016). Augmented reality: Research agenda for studying the impact of its media characteristics on consumer behaviour. </w:t>
      </w:r>
      <w:r w:rsidRPr="00F9141C">
        <w:rPr>
          <w:rFonts w:ascii="Times New Roman" w:hAnsi="Times New Roman" w:cs="Times New Roman"/>
          <w:i/>
          <w:iCs/>
          <w:noProof/>
          <w:sz w:val="24"/>
          <w:szCs w:val="24"/>
        </w:rPr>
        <w:t>Journal of Retailing and Consumer Services</w:t>
      </w:r>
      <w:r w:rsidRPr="00F9141C">
        <w:rPr>
          <w:rFonts w:ascii="Times New Roman" w:hAnsi="Times New Roman" w:cs="Times New Roman"/>
          <w:noProof/>
          <w:sz w:val="24"/>
          <w:szCs w:val="24"/>
        </w:rPr>
        <w:t xml:space="preserve"> .</w:t>
      </w:r>
    </w:p>
    <w:p w:rsidR="008E4040" w:rsidRPr="00F9141C" w:rsidRDefault="008E4040" w:rsidP="00F9141C">
      <w:pPr>
        <w:pStyle w:val="Bibliography"/>
        <w:numPr>
          <w:ilvl w:val="0"/>
          <w:numId w:val="3"/>
        </w:numPr>
        <w:jc w:val="both"/>
        <w:rPr>
          <w:rFonts w:ascii="Times New Roman" w:hAnsi="Times New Roman" w:cs="Times New Roman"/>
          <w:noProof/>
          <w:sz w:val="24"/>
          <w:szCs w:val="24"/>
        </w:rPr>
      </w:pPr>
      <w:r w:rsidRPr="00F9141C">
        <w:rPr>
          <w:rFonts w:ascii="Times New Roman" w:hAnsi="Times New Roman" w:cs="Times New Roman"/>
          <w:noProof/>
          <w:sz w:val="24"/>
          <w:szCs w:val="24"/>
        </w:rPr>
        <w:t xml:space="preserve">Jung, T. H. (2018). Cross-cultural differences in adopting mobile augmented reality at cultural heritage tourism sites. . </w:t>
      </w:r>
      <w:r w:rsidRPr="00F9141C">
        <w:rPr>
          <w:rFonts w:ascii="Times New Roman" w:hAnsi="Times New Roman" w:cs="Times New Roman"/>
          <w:i/>
          <w:iCs/>
          <w:noProof/>
          <w:sz w:val="24"/>
          <w:szCs w:val="24"/>
        </w:rPr>
        <w:t>International Journal of Contemporary Hospitality Management</w:t>
      </w:r>
      <w:r w:rsidRPr="00F9141C">
        <w:rPr>
          <w:rFonts w:ascii="Times New Roman" w:hAnsi="Times New Roman" w:cs="Times New Roman"/>
          <w:noProof/>
          <w:sz w:val="24"/>
          <w:szCs w:val="24"/>
        </w:rPr>
        <w:t xml:space="preserve"> .</w:t>
      </w:r>
    </w:p>
    <w:p w:rsidR="008E4040" w:rsidRPr="00F9141C" w:rsidRDefault="008E4040" w:rsidP="00F9141C">
      <w:pPr>
        <w:pStyle w:val="Bibliography"/>
        <w:numPr>
          <w:ilvl w:val="0"/>
          <w:numId w:val="3"/>
        </w:numPr>
        <w:jc w:val="both"/>
        <w:rPr>
          <w:rFonts w:ascii="Times New Roman" w:hAnsi="Times New Roman" w:cs="Times New Roman"/>
          <w:noProof/>
          <w:sz w:val="24"/>
          <w:szCs w:val="24"/>
        </w:rPr>
      </w:pPr>
      <w:r w:rsidRPr="00F9141C">
        <w:rPr>
          <w:rFonts w:ascii="Times New Roman" w:hAnsi="Times New Roman" w:cs="Times New Roman"/>
          <w:noProof/>
          <w:sz w:val="24"/>
          <w:szCs w:val="24"/>
        </w:rPr>
        <w:t xml:space="preserve">Kavran, A. K. (2016). Augmented reality experiential marketing in tourism. </w:t>
      </w:r>
      <w:r w:rsidRPr="00F9141C">
        <w:rPr>
          <w:rFonts w:ascii="Times New Roman" w:hAnsi="Times New Roman" w:cs="Times New Roman"/>
          <w:i/>
          <w:iCs/>
          <w:noProof/>
          <w:sz w:val="24"/>
          <w:szCs w:val="24"/>
        </w:rPr>
        <w:t>International Scientific Symposium Economz of Eastern Croatia – Vision and Growth</w:t>
      </w:r>
      <w:r w:rsidRPr="00F9141C">
        <w:rPr>
          <w:rFonts w:ascii="Times New Roman" w:hAnsi="Times New Roman" w:cs="Times New Roman"/>
          <w:noProof/>
          <w:sz w:val="24"/>
          <w:szCs w:val="24"/>
        </w:rPr>
        <w:t xml:space="preserve"> .</w:t>
      </w:r>
    </w:p>
    <w:p w:rsidR="008E4040" w:rsidRPr="00F9141C" w:rsidRDefault="008E4040" w:rsidP="00F9141C">
      <w:pPr>
        <w:pStyle w:val="Bibliography"/>
        <w:numPr>
          <w:ilvl w:val="0"/>
          <w:numId w:val="3"/>
        </w:numPr>
        <w:jc w:val="both"/>
        <w:rPr>
          <w:rFonts w:ascii="Times New Roman" w:hAnsi="Times New Roman" w:cs="Times New Roman"/>
          <w:noProof/>
          <w:sz w:val="24"/>
          <w:szCs w:val="24"/>
        </w:rPr>
      </w:pPr>
      <w:r w:rsidRPr="00F9141C">
        <w:rPr>
          <w:rFonts w:ascii="Times New Roman" w:hAnsi="Times New Roman" w:cs="Times New Roman"/>
          <w:noProof/>
          <w:sz w:val="24"/>
          <w:szCs w:val="24"/>
        </w:rPr>
        <w:t xml:space="preserve">KrutiLavingia. (n.d.). AugmentedRealityandIndustry4.0. </w:t>
      </w:r>
      <w:r w:rsidRPr="00F9141C">
        <w:rPr>
          <w:rFonts w:ascii="Times New Roman" w:hAnsi="Times New Roman" w:cs="Times New Roman"/>
          <w:i/>
          <w:iCs/>
          <w:noProof/>
          <w:sz w:val="24"/>
          <w:szCs w:val="24"/>
        </w:rPr>
        <w:t xml:space="preserve">Advances in Science, Technology &amp; Innovation </w:t>
      </w:r>
      <w:r w:rsidRPr="00F9141C">
        <w:rPr>
          <w:rFonts w:ascii="Times New Roman" w:hAnsi="Times New Roman" w:cs="Times New Roman"/>
          <w:noProof/>
          <w:sz w:val="24"/>
          <w:szCs w:val="24"/>
        </w:rPr>
        <w:t>.</w:t>
      </w:r>
    </w:p>
    <w:p w:rsidR="008E4040" w:rsidRPr="00F9141C" w:rsidRDefault="008E4040" w:rsidP="00F9141C">
      <w:pPr>
        <w:pStyle w:val="Bibliography"/>
        <w:numPr>
          <w:ilvl w:val="0"/>
          <w:numId w:val="3"/>
        </w:numPr>
        <w:jc w:val="both"/>
        <w:rPr>
          <w:rFonts w:ascii="Times New Roman" w:hAnsi="Times New Roman" w:cs="Times New Roman"/>
          <w:noProof/>
          <w:sz w:val="24"/>
          <w:szCs w:val="24"/>
        </w:rPr>
      </w:pPr>
      <w:r w:rsidRPr="00F9141C">
        <w:rPr>
          <w:rFonts w:ascii="Times New Roman" w:hAnsi="Times New Roman" w:cs="Times New Roman"/>
          <w:noProof/>
          <w:sz w:val="24"/>
          <w:szCs w:val="24"/>
        </w:rPr>
        <w:t xml:space="preserve">KrutiLavingiaandSudeepTanwar. (n.d.). AugmentedRealityandIndustry4.0. </w:t>
      </w:r>
      <w:r w:rsidRPr="00F9141C">
        <w:rPr>
          <w:rFonts w:ascii="Times New Roman" w:hAnsi="Times New Roman" w:cs="Times New Roman"/>
          <w:i/>
          <w:iCs/>
          <w:noProof/>
          <w:sz w:val="24"/>
          <w:szCs w:val="24"/>
        </w:rPr>
        <w:t xml:space="preserve">Advances in Science, Technology &amp; Innovation </w:t>
      </w:r>
      <w:r w:rsidRPr="00F9141C">
        <w:rPr>
          <w:rFonts w:ascii="Times New Roman" w:hAnsi="Times New Roman" w:cs="Times New Roman"/>
          <w:noProof/>
          <w:sz w:val="24"/>
          <w:szCs w:val="24"/>
        </w:rPr>
        <w:t>.</w:t>
      </w:r>
    </w:p>
    <w:p w:rsidR="008E4040" w:rsidRPr="00F9141C" w:rsidRDefault="008E4040" w:rsidP="00F9141C">
      <w:pPr>
        <w:pStyle w:val="Bibliography"/>
        <w:numPr>
          <w:ilvl w:val="0"/>
          <w:numId w:val="3"/>
        </w:numPr>
        <w:jc w:val="both"/>
        <w:rPr>
          <w:rFonts w:ascii="Times New Roman" w:hAnsi="Times New Roman" w:cs="Times New Roman"/>
          <w:noProof/>
          <w:sz w:val="24"/>
          <w:szCs w:val="24"/>
        </w:rPr>
      </w:pPr>
      <w:r w:rsidRPr="00F9141C">
        <w:rPr>
          <w:rFonts w:ascii="Times New Roman" w:hAnsi="Times New Roman" w:cs="Times New Roman"/>
          <w:noProof/>
          <w:sz w:val="24"/>
          <w:szCs w:val="24"/>
        </w:rPr>
        <w:t xml:space="preserve">Lacka, E. (2020). Assessing the impact of full-fledged location-based augmented reality games on tourism destination visits. </w:t>
      </w:r>
      <w:r w:rsidRPr="00F9141C">
        <w:rPr>
          <w:rFonts w:ascii="Times New Roman" w:hAnsi="Times New Roman" w:cs="Times New Roman"/>
          <w:i/>
          <w:iCs/>
          <w:noProof/>
          <w:sz w:val="24"/>
          <w:szCs w:val="24"/>
        </w:rPr>
        <w:t>Current Issues in Tourism,</w:t>
      </w:r>
      <w:r w:rsidRPr="00F9141C">
        <w:rPr>
          <w:rFonts w:ascii="Times New Roman" w:hAnsi="Times New Roman" w:cs="Times New Roman"/>
          <w:noProof/>
          <w:sz w:val="24"/>
          <w:szCs w:val="24"/>
        </w:rPr>
        <w:t xml:space="preserve"> .</w:t>
      </w:r>
    </w:p>
    <w:p w:rsidR="008E4040" w:rsidRPr="00F9141C" w:rsidRDefault="008E4040" w:rsidP="00F9141C">
      <w:pPr>
        <w:pStyle w:val="Bibliography"/>
        <w:numPr>
          <w:ilvl w:val="0"/>
          <w:numId w:val="3"/>
        </w:numPr>
        <w:jc w:val="both"/>
        <w:rPr>
          <w:rFonts w:ascii="Times New Roman" w:hAnsi="Times New Roman" w:cs="Times New Roman"/>
          <w:noProof/>
          <w:sz w:val="24"/>
          <w:szCs w:val="24"/>
        </w:rPr>
      </w:pPr>
      <w:r w:rsidRPr="00F9141C">
        <w:rPr>
          <w:rFonts w:ascii="Times New Roman" w:hAnsi="Times New Roman" w:cs="Times New Roman"/>
          <w:noProof/>
          <w:sz w:val="24"/>
          <w:szCs w:val="24"/>
        </w:rPr>
        <w:t xml:space="preserve">Lin, C. M. (2018). Community interaction and marketing using 3D coloring augmented reality in Zhongxing New Village. . </w:t>
      </w:r>
      <w:r w:rsidRPr="00F9141C">
        <w:rPr>
          <w:rFonts w:ascii="Times New Roman" w:hAnsi="Times New Roman" w:cs="Times New Roman"/>
          <w:i/>
          <w:iCs/>
          <w:noProof/>
          <w:sz w:val="24"/>
          <w:szCs w:val="24"/>
        </w:rPr>
        <w:t>2018 15th International Symposium on Pervasive Systems, Algorithms and Networks</w:t>
      </w:r>
      <w:r w:rsidRPr="00F9141C">
        <w:rPr>
          <w:rFonts w:ascii="Times New Roman" w:hAnsi="Times New Roman" w:cs="Times New Roman"/>
          <w:noProof/>
          <w:sz w:val="24"/>
          <w:szCs w:val="24"/>
        </w:rPr>
        <w:t xml:space="preserve"> .</w:t>
      </w:r>
    </w:p>
    <w:p w:rsidR="008E4040" w:rsidRPr="00F9141C" w:rsidRDefault="008E4040" w:rsidP="00F9141C">
      <w:pPr>
        <w:pStyle w:val="Bibliography"/>
        <w:numPr>
          <w:ilvl w:val="0"/>
          <w:numId w:val="3"/>
        </w:numPr>
        <w:jc w:val="both"/>
        <w:rPr>
          <w:rFonts w:ascii="Times New Roman" w:hAnsi="Times New Roman" w:cs="Times New Roman"/>
          <w:noProof/>
          <w:sz w:val="24"/>
          <w:szCs w:val="24"/>
        </w:rPr>
      </w:pPr>
      <w:r w:rsidRPr="00F9141C">
        <w:rPr>
          <w:rFonts w:ascii="Times New Roman" w:hAnsi="Times New Roman" w:cs="Times New Roman"/>
          <w:noProof/>
          <w:sz w:val="24"/>
          <w:szCs w:val="24"/>
        </w:rPr>
        <w:lastRenderedPageBreak/>
        <w:t xml:space="preserve">Lin, C. M. (2018). Community interaction and marketing using 3D coloring augmented reality in Zhongxing New Village. </w:t>
      </w:r>
      <w:r w:rsidRPr="00F9141C">
        <w:rPr>
          <w:rFonts w:ascii="Times New Roman" w:hAnsi="Times New Roman" w:cs="Times New Roman"/>
          <w:i/>
          <w:iCs/>
          <w:noProof/>
          <w:sz w:val="24"/>
          <w:szCs w:val="24"/>
        </w:rPr>
        <w:t>15th International Symposium on Pervasive Systems, Algorithms and Networks</w:t>
      </w:r>
      <w:r w:rsidRPr="00F9141C">
        <w:rPr>
          <w:rFonts w:ascii="Times New Roman" w:hAnsi="Times New Roman" w:cs="Times New Roman"/>
          <w:noProof/>
          <w:sz w:val="24"/>
          <w:szCs w:val="24"/>
        </w:rPr>
        <w:t xml:space="preserve"> .</w:t>
      </w:r>
    </w:p>
    <w:p w:rsidR="008E4040" w:rsidRPr="00F9141C" w:rsidRDefault="008E4040" w:rsidP="00F9141C">
      <w:pPr>
        <w:pStyle w:val="Bibliography"/>
        <w:numPr>
          <w:ilvl w:val="0"/>
          <w:numId w:val="3"/>
        </w:numPr>
        <w:jc w:val="both"/>
        <w:rPr>
          <w:rFonts w:ascii="Times New Roman" w:hAnsi="Times New Roman" w:cs="Times New Roman"/>
          <w:noProof/>
          <w:sz w:val="24"/>
          <w:szCs w:val="24"/>
        </w:rPr>
      </w:pPr>
      <w:r w:rsidRPr="00F9141C">
        <w:rPr>
          <w:rFonts w:ascii="Times New Roman" w:hAnsi="Times New Roman" w:cs="Times New Roman"/>
          <w:noProof/>
          <w:sz w:val="24"/>
          <w:szCs w:val="24"/>
        </w:rPr>
        <w:t xml:space="preserve">Moro, C., &amp; Birt. (2021). "Virtual and Augmented Reality Enhancements to Medical and Science Student Physiology and Anatomy Test Performance: A Systematic Review and Meta-Analysis. </w:t>
      </w:r>
      <w:r w:rsidRPr="00F9141C">
        <w:rPr>
          <w:rFonts w:ascii="Times New Roman" w:hAnsi="Times New Roman" w:cs="Times New Roman"/>
          <w:i/>
          <w:iCs/>
          <w:noProof/>
          <w:sz w:val="24"/>
          <w:szCs w:val="24"/>
        </w:rPr>
        <w:t>Anatomical Sciences Education</w:t>
      </w:r>
      <w:r w:rsidRPr="00F9141C">
        <w:rPr>
          <w:rFonts w:ascii="Times New Roman" w:hAnsi="Times New Roman" w:cs="Times New Roman"/>
          <w:noProof/>
          <w:sz w:val="24"/>
          <w:szCs w:val="24"/>
        </w:rPr>
        <w:t xml:space="preserve"> .</w:t>
      </w:r>
    </w:p>
    <w:p w:rsidR="008E4040" w:rsidRPr="00F9141C" w:rsidRDefault="008E4040" w:rsidP="00F9141C">
      <w:pPr>
        <w:pStyle w:val="Bibliography"/>
        <w:numPr>
          <w:ilvl w:val="0"/>
          <w:numId w:val="3"/>
        </w:numPr>
        <w:jc w:val="both"/>
        <w:rPr>
          <w:rFonts w:ascii="Times New Roman" w:hAnsi="Times New Roman" w:cs="Times New Roman"/>
          <w:noProof/>
          <w:sz w:val="24"/>
          <w:szCs w:val="24"/>
        </w:rPr>
      </w:pPr>
      <w:r w:rsidRPr="00F9141C">
        <w:rPr>
          <w:rFonts w:ascii="Times New Roman" w:hAnsi="Times New Roman" w:cs="Times New Roman"/>
          <w:noProof/>
          <w:sz w:val="24"/>
          <w:szCs w:val="24"/>
        </w:rPr>
        <w:t xml:space="preserve">News, E. (2015). How to Transform Your Classroom with Augmented Reality. </w:t>
      </w:r>
      <w:r w:rsidRPr="00F9141C">
        <w:rPr>
          <w:rFonts w:ascii="Times New Roman" w:hAnsi="Times New Roman" w:cs="Times New Roman"/>
          <w:i/>
          <w:iCs/>
          <w:noProof/>
          <w:sz w:val="24"/>
          <w:szCs w:val="24"/>
        </w:rPr>
        <w:t>EdSurge News</w:t>
      </w:r>
      <w:r w:rsidRPr="00F9141C">
        <w:rPr>
          <w:rFonts w:ascii="Times New Roman" w:hAnsi="Times New Roman" w:cs="Times New Roman"/>
          <w:noProof/>
          <w:sz w:val="24"/>
          <w:szCs w:val="24"/>
        </w:rPr>
        <w:t xml:space="preserve"> .</w:t>
      </w:r>
    </w:p>
    <w:p w:rsidR="008E4040" w:rsidRPr="00F9141C" w:rsidRDefault="008E4040" w:rsidP="00F9141C">
      <w:pPr>
        <w:pStyle w:val="Bibliography"/>
        <w:numPr>
          <w:ilvl w:val="0"/>
          <w:numId w:val="3"/>
        </w:numPr>
        <w:jc w:val="both"/>
        <w:rPr>
          <w:rFonts w:ascii="Times New Roman" w:hAnsi="Times New Roman" w:cs="Times New Roman"/>
          <w:noProof/>
          <w:sz w:val="24"/>
          <w:szCs w:val="24"/>
        </w:rPr>
      </w:pPr>
      <w:r w:rsidRPr="00F9141C">
        <w:rPr>
          <w:rFonts w:ascii="Times New Roman" w:hAnsi="Times New Roman" w:cs="Times New Roman"/>
          <w:noProof/>
          <w:sz w:val="24"/>
          <w:szCs w:val="24"/>
        </w:rPr>
        <w:t xml:space="preserve">Pace, F. D. ( 2018). Augmented Reality in Industry 4.0. </w:t>
      </w:r>
      <w:r w:rsidRPr="00F9141C">
        <w:rPr>
          <w:rFonts w:ascii="Times New Roman" w:hAnsi="Times New Roman" w:cs="Times New Roman"/>
          <w:i/>
          <w:iCs/>
          <w:noProof/>
          <w:sz w:val="24"/>
          <w:szCs w:val="24"/>
        </w:rPr>
        <w:t>American Journal of Computer Science and Information Technology</w:t>
      </w:r>
      <w:r w:rsidRPr="00F9141C">
        <w:rPr>
          <w:rFonts w:ascii="Times New Roman" w:hAnsi="Times New Roman" w:cs="Times New Roman"/>
          <w:noProof/>
          <w:sz w:val="24"/>
          <w:szCs w:val="24"/>
        </w:rPr>
        <w:t xml:space="preserve"> .</w:t>
      </w:r>
    </w:p>
    <w:p w:rsidR="008E4040" w:rsidRPr="00F9141C" w:rsidRDefault="008E4040" w:rsidP="00F9141C">
      <w:pPr>
        <w:pStyle w:val="Bibliography"/>
        <w:numPr>
          <w:ilvl w:val="0"/>
          <w:numId w:val="3"/>
        </w:numPr>
        <w:jc w:val="both"/>
        <w:rPr>
          <w:rFonts w:ascii="Times New Roman" w:hAnsi="Times New Roman" w:cs="Times New Roman"/>
          <w:noProof/>
          <w:sz w:val="24"/>
          <w:szCs w:val="24"/>
        </w:rPr>
      </w:pPr>
      <w:r w:rsidRPr="00F9141C">
        <w:rPr>
          <w:rFonts w:ascii="Times New Roman" w:hAnsi="Times New Roman" w:cs="Times New Roman"/>
          <w:noProof/>
          <w:sz w:val="24"/>
          <w:szCs w:val="24"/>
        </w:rPr>
        <w:t>Parekh, P. (2020). Systematic review and meta-analysis of augmented reality in medicine, retail, and games.</w:t>
      </w:r>
    </w:p>
    <w:p w:rsidR="008E4040" w:rsidRPr="00F9141C" w:rsidRDefault="008E4040" w:rsidP="00F9141C">
      <w:pPr>
        <w:pStyle w:val="Bibliography"/>
        <w:numPr>
          <w:ilvl w:val="0"/>
          <w:numId w:val="3"/>
        </w:numPr>
        <w:jc w:val="both"/>
        <w:rPr>
          <w:rFonts w:ascii="Times New Roman" w:hAnsi="Times New Roman" w:cs="Times New Roman"/>
          <w:noProof/>
          <w:sz w:val="24"/>
          <w:szCs w:val="24"/>
        </w:rPr>
      </w:pPr>
      <w:r w:rsidRPr="00F9141C">
        <w:rPr>
          <w:rFonts w:ascii="Times New Roman" w:hAnsi="Times New Roman" w:cs="Times New Roman"/>
          <w:noProof/>
          <w:sz w:val="24"/>
          <w:szCs w:val="24"/>
        </w:rPr>
        <w:t xml:space="preserve">Penco, L. (2020). Mobile augmented reality as an internationalization ool in the “Made In Italy” food and beverage industry. . </w:t>
      </w:r>
      <w:r w:rsidRPr="00F9141C">
        <w:rPr>
          <w:rFonts w:ascii="Times New Roman" w:hAnsi="Times New Roman" w:cs="Times New Roman"/>
          <w:i/>
          <w:iCs/>
          <w:noProof/>
          <w:sz w:val="24"/>
          <w:szCs w:val="24"/>
        </w:rPr>
        <w:t>Journal of Management and Governance,</w:t>
      </w:r>
      <w:r w:rsidRPr="00F9141C">
        <w:rPr>
          <w:rFonts w:ascii="Times New Roman" w:hAnsi="Times New Roman" w:cs="Times New Roman"/>
          <w:noProof/>
          <w:sz w:val="24"/>
          <w:szCs w:val="24"/>
        </w:rPr>
        <w:t xml:space="preserve"> .</w:t>
      </w:r>
    </w:p>
    <w:p w:rsidR="008E4040" w:rsidRPr="00F9141C" w:rsidRDefault="008E4040" w:rsidP="00F9141C">
      <w:pPr>
        <w:pStyle w:val="Bibliography"/>
        <w:numPr>
          <w:ilvl w:val="0"/>
          <w:numId w:val="3"/>
        </w:numPr>
        <w:jc w:val="both"/>
        <w:rPr>
          <w:rFonts w:ascii="Times New Roman" w:hAnsi="Times New Roman" w:cs="Times New Roman"/>
          <w:noProof/>
          <w:sz w:val="24"/>
          <w:szCs w:val="24"/>
        </w:rPr>
      </w:pPr>
      <w:r w:rsidRPr="00F9141C">
        <w:rPr>
          <w:rFonts w:ascii="Times New Roman" w:hAnsi="Times New Roman" w:cs="Times New Roman"/>
          <w:noProof/>
          <w:sz w:val="24"/>
          <w:szCs w:val="24"/>
        </w:rPr>
        <w:t xml:space="preserve">Penco, L. (2020). Mobile augmented reality as an internationalization tool in the “Made In Italy” food and beverage industry. </w:t>
      </w:r>
      <w:r w:rsidRPr="00F9141C">
        <w:rPr>
          <w:rFonts w:ascii="Times New Roman" w:hAnsi="Times New Roman" w:cs="Times New Roman"/>
          <w:i/>
          <w:iCs/>
          <w:noProof/>
          <w:sz w:val="24"/>
          <w:szCs w:val="24"/>
        </w:rPr>
        <w:t>Journal of Management and Governance</w:t>
      </w:r>
      <w:r w:rsidRPr="00F9141C">
        <w:rPr>
          <w:rFonts w:ascii="Times New Roman" w:hAnsi="Times New Roman" w:cs="Times New Roman"/>
          <w:noProof/>
          <w:sz w:val="24"/>
          <w:szCs w:val="24"/>
        </w:rPr>
        <w:t xml:space="preserve"> .</w:t>
      </w:r>
    </w:p>
    <w:p w:rsidR="008E4040" w:rsidRPr="00F9141C" w:rsidRDefault="008E4040" w:rsidP="00F9141C">
      <w:pPr>
        <w:pStyle w:val="Bibliography"/>
        <w:numPr>
          <w:ilvl w:val="0"/>
          <w:numId w:val="3"/>
        </w:numPr>
        <w:jc w:val="both"/>
        <w:rPr>
          <w:rFonts w:ascii="Times New Roman" w:hAnsi="Times New Roman" w:cs="Times New Roman"/>
          <w:noProof/>
          <w:sz w:val="24"/>
          <w:szCs w:val="24"/>
        </w:rPr>
      </w:pPr>
      <w:r w:rsidRPr="00F9141C">
        <w:rPr>
          <w:rFonts w:ascii="Times New Roman" w:hAnsi="Times New Roman" w:cs="Times New Roman"/>
          <w:noProof/>
          <w:sz w:val="24"/>
          <w:szCs w:val="24"/>
        </w:rPr>
        <w:t xml:space="preserve">Petriu, A. a. (1992). Time-frequency perspectives, with applications, in Advances in Machine Vision, Strategies and Applications,. </w:t>
      </w:r>
      <w:r w:rsidRPr="00F9141C">
        <w:rPr>
          <w:rFonts w:ascii="Times New Roman" w:hAnsi="Times New Roman" w:cs="Times New Roman"/>
          <w:i/>
          <w:iCs/>
          <w:noProof/>
          <w:sz w:val="24"/>
          <w:szCs w:val="24"/>
        </w:rPr>
        <w:t>World Scientific Series in Computer Science</w:t>
      </w:r>
      <w:r w:rsidRPr="00F9141C">
        <w:rPr>
          <w:rFonts w:ascii="Times New Roman" w:hAnsi="Times New Roman" w:cs="Times New Roman"/>
          <w:noProof/>
          <w:sz w:val="24"/>
          <w:szCs w:val="24"/>
        </w:rPr>
        <w:t xml:space="preserve"> .</w:t>
      </w:r>
    </w:p>
    <w:p w:rsidR="008E4040" w:rsidRPr="00F9141C" w:rsidRDefault="008E4040" w:rsidP="00F9141C">
      <w:pPr>
        <w:pStyle w:val="Bibliography"/>
        <w:numPr>
          <w:ilvl w:val="0"/>
          <w:numId w:val="3"/>
        </w:numPr>
        <w:jc w:val="both"/>
        <w:rPr>
          <w:rFonts w:ascii="Times New Roman" w:hAnsi="Times New Roman" w:cs="Times New Roman"/>
          <w:noProof/>
          <w:sz w:val="24"/>
          <w:szCs w:val="24"/>
        </w:rPr>
      </w:pPr>
      <w:r w:rsidRPr="00F9141C">
        <w:rPr>
          <w:rFonts w:ascii="Times New Roman" w:hAnsi="Times New Roman" w:cs="Times New Roman"/>
          <w:noProof/>
          <w:sz w:val="24"/>
          <w:szCs w:val="24"/>
        </w:rPr>
        <w:t>Pozharliev, R. (2021). The effect of augmented reality versus traditional advertising: a comparison between neurophysiological and self-reported measures.</w:t>
      </w:r>
    </w:p>
    <w:p w:rsidR="008E4040" w:rsidRPr="00F9141C" w:rsidRDefault="008E4040" w:rsidP="00F9141C">
      <w:pPr>
        <w:pStyle w:val="Bibliography"/>
        <w:numPr>
          <w:ilvl w:val="0"/>
          <w:numId w:val="3"/>
        </w:numPr>
        <w:jc w:val="both"/>
        <w:rPr>
          <w:rFonts w:ascii="Times New Roman" w:hAnsi="Times New Roman" w:cs="Times New Roman"/>
          <w:noProof/>
          <w:sz w:val="24"/>
          <w:szCs w:val="24"/>
        </w:rPr>
      </w:pPr>
      <w:r w:rsidRPr="00F9141C">
        <w:rPr>
          <w:rFonts w:ascii="Times New Roman" w:hAnsi="Times New Roman" w:cs="Times New Roman"/>
          <w:noProof/>
          <w:sz w:val="24"/>
          <w:szCs w:val="24"/>
        </w:rPr>
        <w:t xml:space="preserve">Pozharliev, R. (2021). The effect of augmented reality versus traditional advertising: a comparison between neurophysiological and self-reported measures. </w:t>
      </w:r>
      <w:r w:rsidRPr="00F9141C">
        <w:rPr>
          <w:rFonts w:ascii="Times New Roman" w:hAnsi="Times New Roman" w:cs="Times New Roman"/>
          <w:i/>
          <w:iCs/>
          <w:noProof/>
          <w:sz w:val="24"/>
          <w:szCs w:val="24"/>
        </w:rPr>
        <w:t>Marketing Letters,</w:t>
      </w:r>
      <w:r w:rsidRPr="00F9141C">
        <w:rPr>
          <w:rFonts w:ascii="Times New Roman" w:hAnsi="Times New Roman" w:cs="Times New Roman"/>
          <w:noProof/>
          <w:sz w:val="24"/>
          <w:szCs w:val="24"/>
        </w:rPr>
        <w:t xml:space="preserve"> .</w:t>
      </w:r>
    </w:p>
    <w:p w:rsidR="008E4040" w:rsidRPr="00F9141C" w:rsidRDefault="008E4040" w:rsidP="00F9141C">
      <w:pPr>
        <w:pStyle w:val="Bibliography"/>
        <w:numPr>
          <w:ilvl w:val="0"/>
          <w:numId w:val="3"/>
        </w:numPr>
        <w:jc w:val="both"/>
        <w:rPr>
          <w:rFonts w:ascii="Times New Roman" w:hAnsi="Times New Roman" w:cs="Times New Roman"/>
          <w:noProof/>
          <w:sz w:val="24"/>
          <w:szCs w:val="24"/>
        </w:rPr>
      </w:pPr>
      <w:r w:rsidRPr="00F9141C">
        <w:rPr>
          <w:rFonts w:ascii="Times New Roman" w:hAnsi="Times New Roman" w:cs="Times New Roman"/>
          <w:noProof/>
          <w:sz w:val="24"/>
          <w:szCs w:val="24"/>
        </w:rPr>
        <w:t xml:space="preserve">Ramadan, Z. B. (2017). The Pokémonisation of the first moment of truth. . </w:t>
      </w:r>
      <w:r w:rsidRPr="00F9141C">
        <w:rPr>
          <w:rFonts w:ascii="Times New Roman" w:hAnsi="Times New Roman" w:cs="Times New Roman"/>
          <w:i/>
          <w:iCs/>
          <w:noProof/>
          <w:sz w:val="24"/>
          <w:szCs w:val="24"/>
        </w:rPr>
        <w:t>International Journal of Web Based Communities</w:t>
      </w:r>
      <w:r w:rsidRPr="00F9141C">
        <w:rPr>
          <w:rFonts w:ascii="Times New Roman" w:hAnsi="Times New Roman" w:cs="Times New Roman"/>
          <w:noProof/>
          <w:sz w:val="24"/>
          <w:szCs w:val="24"/>
        </w:rPr>
        <w:t xml:space="preserve"> .</w:t>
      </w:r>
    </w:p>
    <w:p w:rsidR="008E4040" w:rsidRPr="00F9141C" w:rsidRDefault="008E4040" w:rsidP="00F9141C">
      <w:pPr>
        <w:pStyle w:val="Bibliography"/>
        <w:numPr>
          <w:ilvl w:val="0"/>
          <w:numId w:val="3"/>
        </w:numPr>
        <w:jc w:val="both"/>
        <w:rPr>
          <w:rFonts w:ascii="Times New Roman" w:hAnsi="Times New Roman" w:cs="Times New Roman"/>
          <w:noProof/>
          <w:sz w:val="24"/>
          <w:szCs w:val="24"/>
        </w:rPr>
      </w:pPr>
      <w:r w:rsidRPr="00F9141C">
        <w:rPr>
          <w:rFonts w:ascii="Times New Roman" w:hAnsi="Times New Roman" w:cs="Times New Roman"/>
          <w:noProof/>
          <w:sz w:val="24"/>
          <w:szCs w:val="24"/>
        </w:rPr>
        <w:t xml:space="preserve">Rauschnabel. (2019). Augmented reality marketing: How mobile AR-apps can improve brands through inspiration. </w:t>
      </w:r>
      <w:r w:rsidRPr="00F9141C">
        <w:rPr>
          <w:rFonts w:ascii="Times New Roman" w:hAnsi="Times New Roman" w:cs="Times New Roman"/>
          <w:i/>
          <w:iCs/>
          <w:noProof/>
          <w:sz w:val="24"/>
          <w:szCs w:val="24"/>
        </w:rPr>
        <w:t>Journal of Retailing and Consumer Services</w:t>
      </w:r>
      <w:r w:rsidRPr="00F9141C">
        <w:rPr>
          <w:rFonts w:ascii="Times New Roman" w:hAnsi="Times New Roman" w:cs="Times New Roman"/>
          <w:noProof/>
          <w:sz w:val="24"/>
          <w:szCs w:val="24"/>
        </w:rPr>
        <w:t xml:space="preserve"> .</w:t>
      </w:r>
    </w:p>
    <w:p w:rsidR="008E4040" w:rsidRPr="00F9141C" w:rsidRDefault="008E4040" w:rsidP="00F9141C">
      <w:pPr>
        <w:pStyle w:val="Bibliography"/>
        <w:numPr>
          <w:ilvl w:val="0"/>
          <w:numId w:val="3"/>
        </w:numPr>
        <w:jc w:val="both"/>
        <w:rPr>
          <w:rFonts w:ascii="Times New Roman" w:hAnsi="Times New Roman" w:cs="Times New Roman"/>
          <w:noProof/>
          <w:sz w:val="24"/>
          <w:szCs w:val="24"/>
        </w:rPr>
      </w:pPr>
      <w:r w:rsidRPr="00F9141C">
        <w:rPr>
          <w:rFonts w:ascii="Times New Roman" w:hAnsi="Times New Roman" w:cs="Times New Roman"/>
          <w:noProof/>
          <w:sz w:val="24"/>
          <w:szCs w:val="24"/>
        </w:rPr>
        <w:t xml:space="preserve">Rauschnabel, P. A. (2019). Augmented reality marketing: How mobile AR-apps can improve brands through inspiration. </w:t>
      </w:r>
      <w:r w:rsidRPr="00F9141C">
        <w:rPr>
          <w:rFonts w:ascii="Times New Roman" w:hAnsi="Times New Roman" w:cs="Times New Roman"/>
          <w:i/>
          <w:iCs/>
          <w:noProof/>
          <w:sz w:val="24"/>
          <w:szCs w:val="24"/>
        </w:rPr>
        <w:t>Journal of Retailing and Consumer Services</w:t>
      </w:r>
      <w:r w:rsidRPr="00F9141C">
        <w:rPr>
          <w:rFonts w:ascii="Times New Roman" w:hAnsi="Times New Roman" w:cs="Times New Roman"/>
          <w:noProof/>
          <w:sz w:val="24"/>
          <w:szCs w:val="24"/>
        </w:rPr>
        <w:t xml:space="preserve"> .</w:t>
      </w:r>
    </w:p>
    <w:p w:rsidR="008E4040" w:rsidRPr="00F9141C" w:rsidRDefault="008E4040" w:rsidP="00F9141C">
      <w:pPr>
        <w:pStyle w:val="Bibliography"/>
        <w:numPr>
          <w:ilvl w:val="0"/>
          <w:numId w:val="3"/>
        </w:numPr>
        <w:jc w:val="both"/>
        <w:rPr>
          <w:rFonts w:ascii="Times New Roman" w:hAnsi="Times New Roman" w:cs="Times New Roman"/>
          <w:noProof/>
          <w:sz w:val="24"/>
          <w:szCs w:val="24"/>
        </w:rPr>
      </w:pPr>
      <w:r w:rsidRPr="00F9141C">
        <w:rPr>
          <w:rFonts w:ascii="Times New Roman" w:hAnsi="Times New Roman" w:cs="Times New Roman"/>
          <w:noProof/>
          <w:sz w:val="24"/>
          <w:szCs w:val="24"/>
        </w:rPr>
        <w:t xml:space="preserve">Rauschnabel, P. (2021). Augmented reality is eating the real-world! . </w:t>
      </w:r>
      <w:r w:rsidRPr="00F9141C">
        <w:rPr>
          <w:rFonts w:ascii="Times New Roman" w:hAnsi="Times New Roman" w:cs="Times New Roman"/>
          <w:i/>
          <w:iCs/>
          <w:noProof/>
          <w:sz w:val="24"/>
          <w:szCs w:val="24"/>
        </w:rPr>
        <w:t>International Journal of Information Management</w:t>
      </w:r>
      <w:r w:rsidRPr="00F9141C">
        <w:rPr>
          <w:rFonts w:ascii="Times New Roman" w:hAnsi="Times New Roman" w:cs="Times New Roman"/>
          <w:noProof/>
          <w:sz w:val="24"/>
          <w:szCs w:val="24"/>
        </w:rPr>
        <w:t xml:space="preserve"> .</w:t>
      </w:r>
    </w:p>
    <w:p w:rsidR="008E4040" w:rsidRPr="00F9141C" w:rsidRDefault="008E4040" w:rsidP="00F9141C">
      <w:pPr>
        <w:pStyle w:val="Bibliography"/>
        <w:numPr>
          <w:ilvl w:val="0"/>
          <w:numId w:val="3"/>
        </w:numPr>
        <w:jc w:val="both"/>
        <w:rPr>
          <w:rFonts w:ascii="Times New Roman" w:hAnsi="Times New Roman" w:cs="Times New Roman"/>
          <w:noProof/>
          <w:sz w:val="24"/>
          <w:szCs w:val="24"/>
        </w:rPr>
      </w:pPr>
      <w:r w:rsidRPr="00F9141C">
        <w:rPr>
          <w:rFonts w:ascii="Times New Roman" w:hAnsi="Times New Roman" w:cs="Times New Roman"/>
          <w:noProof/>
          <w:sz w:val="24"/>
          <w:szCs w:val="24"/>
        </w:rPr>
        <w:lastRenderedPageBreak/>
        <w:t xml:space="preserve">Recupero, A. (2019). Bridging museum mission to visitors’ experience: activity, meanings, interactions, technology. </w:t>
      </w:r>
      <w:r w:rsidRPr="00F9141C">
        <w:rPr>
          <w:rFonts w:ascii="Times New Roman" w:hAnsi="Times New Roman" w:cs="Times New Roman"/>
          <w:i/>
          <w:iCs/>
          <w:noProof/>
          <w:sz w:val="24"/>
          <w:szCs w:val="24"/>
        </w:rPr>
        <w:t>Frontiers in psychology</w:t>
      </w:r>
      <w:r w:rsidRPr="00F9141C">
        <w:rPr>
          <w:rFonts w:ascii="Times New Roman" w:hAnsi="Times New Roman" w:cs="Times New Roman"/>
          <w:noProof/>
          <w:sz w:val="24"/>
          <w:szCs w:val="24"/>
        </w:rPr>
        <w:t xml:space="preserve"> .</w:t>
      </w:r>
    </w:p>
    <w:p w:rsidR="008E4040" w:rsidRPr="00F9141C" w:rsidRDefault="008E4040" w:rsidP="00F9141C">
      <w:pPr>
        <w:pStyle w:val="Bibliography"/>
        <w:numPr>
          <w:ilvl w:val="0"/>
          <w:numId w:val="3"/>
        </w:numPr>
        <w:jc w:val="both"/>
        <w:rPr>
          <w:rFonts w:ascii="Times New Roman" w:hAnsi="Times New Roman" w:cs="Times New Roman"/>
          <w:noProof/>
          <w:sz w:val="24"/>
          <w:szCs w:val="24"/>
        </w:rPr>
      </w:pPr>
      <w:r w:rsidRPr="00F9141C">
        <w:rPr>
          <w:rFonts w:ascii="Times New Roman" w:hAnsi="Times New Roman" w:cs="Times New Roman"/>
          <w:noProof/>
          <w:sz w:val="24"/>
          <w:szCs w:val="24"/>
        </w:rPr>
        <w:t>Rosenberg, L. B. (2019). "The Use of Virtual Fixtures as Perceptual Overlays to Enhance Operator Performance in Remote Environments".</w:t>
      </w:r>
    </w:p>
    <w:p w:rsidR="008E4040" w:rsidRPr="00F9141C" w:rsidRDefault="008E4040" w:rsidP="00F9141C">
      <w:pPr>
        <w:pStyle w:val="Bibliography"/>
        <w:numPr>
          <w:ilvl w:val="0"/>
          <w:numId w:val="3"/>
        </w:numPr>
        <w:jc w:val="both"/>
        <w:rPr>
          <w:rFonts w:ascii="Times New Roman" w:hAnsi="Times New Roman" w:cs="Times New Roman"/>
          <w:noProof/>
          <w:sz w:val="24"/>
          <w:szCs w:val="24"/>
        </w:rPr>
      </w:pPr>
      <w:r w:rsidRPr="00F9141C">
        <w:rPr>
          <w:rFonts w:ascii="Times New Roman" w:hAnsi="Times New Roman" w:cs="Times New Roman"/>
          <w:noProof/>
          <w:sz w:val="24"/>
          <w:szCs w:val="24"/>
        </w:rPr>
        <w:t xml:space="preserve">Ross, H. F. (2016). Augmented reality apparel: An appraisal of consumer knowledge, attitude and behavioral intentions. </w:t>
      </w:r>
      <w:r w:rsidRPr="00F9141C">
        <w:rPr>
          <w:rFonts w:ascii="Times New Roman" w:hAnsi="Times New Roman" w:cs="Times New Roman"/>
          <w:i/>
          <w:iCs/>
          <w:noProof/>
          <w:sz w:val="24"/>
          <w:szCs w:val="24"/>
        </w:rPr>
        <w:t>49th Hawaii international conference on system sciences (HICSS)</w:t>
      </w:r>
      <w:r w:rsidRPr="00F9141C">
        <w:rPr>
          <w:rFonts w:ascii="Times New Roman" w:hAnsi="Times New Roman" w:cs="Times New Roman"/>
          <w:noProof/>
          <w:sz w:val="24"/>
          <w:szCs w:val="24"/>
        </w:rPr>
        <w:t xml:space="preserve"> .</w:t>
      </w:r>
    </w:p>
    <w:p w:rsidR="008E4040" w:rsidRPr="00F9141C" w:rsidRDefault="008E4040" w:rsidP="00F9141C">
      <w:pPr>
        <w:pStyle w:val="Bibliography"/>
        <w:numPr>
          <w:ilvl w:val="0"/>
          <w:numId w:val="3"/>
        </w:numPr>
        <w:jc w:val="both"/>
        <w:rPr>
          <w:rFonts w:ascii="Times New Roman" w:hAnsi="Times New Roman" w:cs="Times New Roman"/>
          <w:noProof/>
          <w:sz w:val="24"/>
          <w:szCs w:val="24"/>
        </w:rPr>
      </w:pPr>
      <w:r w:rsidRPr="00F9141C">
        <w:rPr>
          <w:rFonts w:ascii="Times New Roman" w:hAnsi="Times New Roman" w:cs="Times New Roman"/>
          <w:noProof/>
          <w:sz w:val="24"/>
          <w:szCs w:val="24"/>
        </w:rPr>
        <w:t xml:space="preserve">Scholz, J. (2018). We ARe at home: How augmented reality reshapes mobile marketing and consumer-brand relationships. </w:t>
      </w:r>
      <w:r w:rsidRPr="00F9141C">
        <w:rPr>
          <w:rFonts w:ascii="Times New Roman" w:hAnsi="Times New Roman" w:cs="Times New Roman"/>
          <w:i/>
          <w:iCs/>
          <w:noProof/>
          <w:sz w:val="24"/>
          <w:szCs w:val="24"/>
        </w:rPr>
        <w:t>Journal of Retailing and Consumer Services,</w:t>
      </w:r>
      <w:r w:rsidRPr="00F9141C">
        <w:rPr>
          <w:rFonts w:ascii="Times New Roman" w:hAnsi="Times New Roman" w:cs="Times New Roman"/>
          <w:noProof/>
          <w:sz w:val="24"/>
          <w:szCs w:val="24"/>
        </w:rPr>
        <w:t xml:space="preserve"> .</w:t>
      </w:r>
    </w:p>
    <w:p w:rsidR="008E4040" w:rsidRPr="00F9141C" w:rsidRDefault="008E4040" w:rsidP="00F9141C">
      <w:pPr>
        <w:pStyle w:val="Bibliography"/>
        <w:numPr>
          <w:ilvl w:val="0"/>
          <w:numId w:val="3"/>
        </w:numPr>
        <w:jc w:val="both"/>
        <w:rPr>
          <w:rFonts w:ascii="Times New Roman" w:hAnsi="Times New Roman" w:cs="Times New Roman"/>
          <w:noProof/>
          <w:sz w:val="24"/>
          <w:szCs w:val="24"/>
        </w:rPr>
      </w:pPr>
      <w:r w:rsidRPr="00F9141C">
        <w:rPr>
          <w:rFonts w:ascii="Times New Roman" w:hAnsi="Times New Roman" w:cs="Times New Roman"/>
          <w:noProof/>
          <w:sz w:val="24"/>
          <w:szCs w:val="24"/>
        </w:rPr>
        <w:t xml:space="preserve">Torino, P. d. (2018). Augmented Reality in Industry 4.0. </w:t>
      </w:r>
      <w:r w:rsidRPr="00F9141C">
        <w:rPr>
          <w:rFonts w:ascii="Times New Roman" w:hAnsi="Times New Roman" w:cs="Times New Roman"/>
          <w:i/>
          <w:iCs/>
          <w:noProof/>
          <w:sz w:val="24"/>
          <w:szCs w:val="24"/>
        </w:rPr>
        <w:t>American Journal of Computer Science and Information Technology</w:t>
      </w:r>
      <w:r w:rsidRPr="00F9141C">
        <w:rPr>
          <w:rFonts w:ascii="Times New Roman" w:hAnsi="Times New Roman" w:cs="Times New Roman"/>
          <w:noProof/>
          <w:sz w:val="24"/>
          <w:szCs w:val="24"/>
        </w:rPr>
        <w:t xml:space="preserve"> .</w:t>
      </w:r>
    </w:p>
    <w:p w:rsidR="008E4040" w:rsidRPr="00F9141C" w:rsidRDefault="008E4040" w:rsidP="00F9141C">
      <w:pPr>
        <w:pStyle w:val="Bibliography"/>
        <w:numPr>
          <w:ilvl w:val="0"/>
          <w:numId w:val="3"/>
        </w:numPr>
        <w:jc w:val="both"/>
        <w:rPr>
          <w:rFonts w:ascii="Times New Roman" w:hAnsi="Times New Roman" w:cs="Times New Roman"/>
          <w:noProof/>
          <w:sz w:val="24"/>
          <w:szCs w:val="24"/>
        </w:rPr>
      </w:pPr>
      <w:r w:rsidRPr="00F9141C">
        <w:rPr>
          <w:rFonts w:ascii="Times New Roman" w:hAnsi="Times New Roman" w:cs="Times New Roman"/>
          <w:noProof/>
          <w:sz w:val="24"/>
          <w:szCs w:val="24"/>
        </w:rPr>
        <w:t xml:space="preserve">Värno, K. (2019). Development of a smart workstation by using AR technology. </w:t>
      </w:r>
      <w:r w:rsidRPr="00F9141C">
        <w:rPr>
          <w:rFonts w:ascii="Times New Roman" w:hAnsi="Times New Roman" w:cs="Times New Roman"/>
          <w:i/>
          <w:iCs/>
          <w:noProof/>
          <w:sz w:val="24"/>
          <w:szCs w:val="24"/>
        </w:rPr>
        <w:t>Annals of DAAAM. Proceedings</w:t>
      </w:r>
      <w:r w:rsidRPr="00F9141C">
        <w:rPr>
          <w:rFonts w:ascii="Times New Roman" w:hAnsi="Times New Roman" w:cs="Times New Roman"/>
          <w:noProof/>
          <w:sz w:val="24"/>
          <w:szCs w:val="24"/>
        </w:rPr>
        <w:t xml:space="preserve"> .</w:t>
      </w:r>
    </w:p>
    <w:p w:rsidR="008E4040" w:rsidRPr="00F9141C" w:rsidRDefault="008E4040" w:rsidP="00F9141C">
      <w:pPr>
        <w:pStyle w:val="Bibliography"/>
        <w:numPr>
          <w:ilvl w:val="0"/>
          <w:numId w:val="3"/>
        </w:numPr>
        <w:jc w:val="both"/>
        <w:rPr>
          <w:rFonts w:ascii="Times New Roman" w:hAnsi="Times New Roman" w:cs="Times New Roman"/>
          <w:noProof/>
          <w:sz w:val="24"/>
          <w:szCs w:val="24"/>
        </w:rPr>
      </w:pPr>
      <w:r w:rsidRPr="00F9141C">
        <w:rPr>
          <w:rFonts w:ascii="Times New Roman" w:hAnsi="Times New Roman" w:cs="Times New Roman"/>
          <w:noProof/>
          <w:sz w:val="24"/>
          <w:szCs w:val="24"/>
        </w:rPr>
        <w:t xml:space="preserve">Wedel, M. (2020). Virtual and augmented reality: Advancing research in consumer marketing. </w:t>
      </w:r>
      <w:r w:rsidRPr="00F9141C">
        <w:rPr>
          <w:rFonts w:ascii="Times New Roman" w:hAnsi="Times New Roman" w:cs="Times New Roman"/>
          <w:i/>
          <w:iCs/>
          <w:noProof/>
          <w:sz w:val="24"/>
          <w:szCs w:val="24"/>
        </w:rPr>
        <w:t>International Journal of Research in Marketing,</w:t>
      </w:r>
      <w:r w:rsidRPr="00F9141C">
        <w:rPr>
          <w:rFonts w:ascii="Times New Roman" w:hAnsi="Times New Roman" w:cs="Times New Roman"/>
          <w:noProof/>
          <w:sz w:val="24"/>
          <w:szCs w:val="24"/>
        </w:rPr>
        <w:t xml:space="preserve"> .</w:t>
      </w:r>
    </w:p>
    <w:p w:rsidR="008E4040" w:rsidRPr="00F9141C" w:rsidRDefault="008E4040" w:rsidP="00F9141C">
      <w:pPr>
        <w:pStyle w:val="Bibliography"/>
        <w:numPr>
          <w:ilvl w:val="0"/>
          <w:numId w:val="3"/>
        </w:numPr>
        <w:jc w:val="both"/>
        <w:rPr>
          <w:rFonts w:ascii="Times New Roman" w:hAnsi="Times New Roman" w:cs="Times New Roman"/>
          <w:noProof/>
          <w:sz w:val="24"/>
          <w:szCs w:val="24"/>
        </w:rPr>
      </w:pPr>
      <w:r w:rsidRPr="00F9141C">
        <w:rPr>
          <w:rFonts w:ascii="Times New Roman" w:hAnsi="Times New Roman" w:cs="Times New Roman"/>
          <w:noProof/>
          <w:sz w:val="24"/>
          <w:szCs w:val="24"/>
        </w:rPr>
        <w:t xml:space="preserve">Wijaya, A. C. (2019). Usability testing of augmented reality for food advertisement based on mobile phone using system usability scale. </w:t>
      </w:r>
      <w:r w:rsidRPr="00F9141C">
        <w:rPr>
          <w:rFonts w:ascii="Times New Roman" w:hAnsi="Times New Roman" w:cs="Times New Roman"/>
          <w:i/>
          <w:iCs/>
          <w:noProof/>
          <w:sz w:val="24"/>
          <w:szCs w:val="24"/>
        </w:rPr>
        <w:t>2019 International Conference on Sustainable Information Engineering and Technology (SIET),</w:t>
      </w:r>
      <w:r w:rsidRPr="00F9141C">
        <w:rPr>
          <w:rFonts w:ascii="Times New Roman" w:hAnsi="Times New Roman" w:cs="Times New Roman"/>
          <w:noProof/>
          <w:sz w:val="24"/>
          <w:szCs w:val="24"/>
        </w:rPr>
        <w:t xml:space="preserve"> .</w:t>
      </w:r>
    </w:p>
    <w:p w:rsidR="008E4040" w:rsidRPr="00F9141C" w:rsidRDefault="008E4040" w:rsidP="00F9141C">
      <w:pPr>
        <w:pStyle w:val="Bibliography"/>
        <w:numPr>
          <w:ilvl w:val="0"/>
          <w:numId w:val="3"/>
        </w:numPr>
        <w:jc w:val="both"/>
        <w:rPr>
          <w:rFonts w:ascii="Times New Roman" w:hAnsi="Times New Roman" w:cs="Times New Roman"/>
          <w:noProof/>
          <w:sz w:val="24"/>
          <w:szCs w:val="24"/>
        </w:rPr>
      </w:pPr>
      <w:r w:rsidRPr="00F9141C">
        <w:rPr>
          <w:rFonts w:ascii="Times New Roman" w:hAnsi="Times New Roman" w:cs="Times New Roman"/>
          <w:noProof/>
          <w:sz w:val="24"/>
          <w:szCs w:val="24"/>
        </w:rPr>
        <w:t>wikipedia. (n.d.). Retrieved from https://en.wikipedia.org.</w:t>
      </w:r>
    </w:p>
    <w:p w:rsidR="008E4040" w:rsidRPr="00F9141C" w:rsidRDefault="008E4040" w:rsidP="00F9141C">
      <w:pPr>
        <w:pStyle w:val="Bibliography"/>
        <w:numPr>
          <w:ilvl w:val="0"/>
          <w:numId w:val="3"/>
        </w:numPr>
        <w:jc w:val="both"/>
        <w:rPr>
          <w:rFonts w:ascii="Times New Roman" w:hAnsi="Times New Roman" w:cs="Times New Roman"/>
          <w:noProof/>
          <w:sz w:val="24"/>
          <w:szCs w:val="24"/>
        </w:rPr>
      </w:pPr>
      <w:r w:rsidRPr="00F9141C">
        <w:rPr>
          <w:rFonts w:ascii="Times New Roman" w:hAnsi="Times New Roman" w:cs="Times New Roman"/>
          <w:noProof/>
          <w:sz w:val="24"/>
          <w:szCs w:val="24"/>
        </w:rPr>
        <w:t>Wu, H.-K., &amp; Lee. (2023). Current status, opportunities and challenges of augmented reality in education.</w:t>
      </w:r>
    </w:p>
    <w:p w:rsidR="008E4040" w:rsidRPr="00F9141C" w:rsidRDefault="008E4040" w:rsidP="00F9141C">
      <w:pPr>
        <w:pStyle w:val="Bibliography"/>
        <w:numPr>
          <w:ilvl w:val="0"/>
          <w:numId w:val="3"/>
        </w:numPr>
        <w:jc w:val="both"/>
        <w:rPr>
          <w:rFonts w:ascii="Times New Roman" w:hAnsi="Times New Roman" w:cs="Times New Roman"/>
          <w:noProof/>
          <w:sz w:val="24"/>
          <w:szCs w:val="24"/>
        </w:rPr>
      </w:pPr>
      <w:r w:rsidRPr="00F9141C">
        <w:rPr>
          <w:rFonts w:ascii="Times New Roman" w:hAnsi="Times New Roman" w:cs="Times New Roman"/>
          <w:noProof/>
          <w:sz w:val="24"/>
          <w:szCs w:val="24"/>
        </w:rPr>
        <w:t xml:space="preserve">Yang, S. (2020). How augmented reality affects advertising effectiveness: The mediating effects of curiosity and attention toward the ad. </w:t>
      </w:r>
      <w:r w:rsidRPr="00F9141C">
        <w:rPr>
          <w:rFonts w:ascii="Times New Roman" w:hAnsi="Times New Roman" w:cs="Times New Roman"/>
          <w:i/>
          <w:iCs/>
          <w:noProof/>
          <w:sz w:val="24"/>
          <w:szCs w:val="24"/>
        </w:rPr>
        <w:t>Journal of Retailing and Consumer Services,</w:t>
      </w:r>
      <w:r w:rsidRPr="00F9141C">
        <w:rPr>
          <w:rFonts w:ascii="Times New Roman" w:hAnsi="Times New Roman" w:cs="Times New Roman"/>
          <w:noProof/>
          <w:sz w:val="24"/>
          <w:szCs w:val="24"/>
        </w:rPr>
        <w:t xml:space="preserve"> .</w:t>
      </w:r>
    </w:p>
    <w:p w:rsidR="008E4040" w:rsidRPr="00F9141C" w:rsidRDefault="008E4040" w:rsidP="00F9141C">
      <w:pPr>
        <w:pStyle w:val="Bibliography"/>
        <w:numPr>
          <w:ilvl w:val="0"/>
          <w:numId w:val="3"/>
        </w:numPr>
        <w:jc w:val="both"/>
        <w:rPr>
          <w:rFonts w:ascii="Times New Roman" w:hAnsi="Times New Roman" w:cs="Times New Roman"/>
          <w:noProof/>
          <w:sz w:val="24"/>
          <w:szCs w:val="24"/>
        </w:rPr>
      </w:pPr>
      <w:r w:rsidRPr="00F9141C">
        <w:rPr>
          <w:rFonts w:ascii="Times New Roman" w:hAnsi="Times New Roman" w:cs="Times New Roman"/>
          <w:noProof/>
          <w:sz w:val="24"/>
          <w:szCs w:val="24"/>
        </w:rPr>
        <w:t xml:space="preserve">Yang, S. (2020). How augmented reality affects advertising effectiveness: The mediating effects of curiosity and attention toward the ad. </w:t>
      </w:r>
      <w:r w:rsidRPr="00F9141C">
        <w:rPr>
          <w:rFonts w:ascii="Times New Roman" w:hAnsi="Times New Roman" w:cs="Times New Roman"/>
          <w:i/>
          <w:iCs/>
          <w:noProof/>
          <w:sz w:val="24"/>
          <w:szCs w:val="24"/>
        </w:rPr>
        <w:t>Journal of Retailing and Consumer Services</w:t>
      </w:r>
      <w:r w:rsidRPr="00F9141C">
        <w:rPr>
          <w:rFonts w:ascii="Times New Roman" w:hAnsi="Times New Roman" w:cs="Times New Roman"/>
          <w:noProof/>
          <w:sz w:val="24"/>
          <w:szCs w:val="24"/>
        </w:rPr>
        <w:t xml:space="preserve"> .</w:t>
      </w:r>
    </w:p>
    <w:p w:rsidR="007F0416" w:rsidRPr="00F9141C" w:rsidRDefault="00E65A3C" w:rsidP="00F9141C">
      <w:pPr>
        <w:pStyle w:val="NormalWeb"/>
        <w:jc w:val="both"/>
      </w:pPr>
      <w:r w:rsidRPr="00F9141C">
        <w:fldChar w:fldCharType="end"/>
      </w:r>
    </w:p>
    <w:p w:rsidR="00E4203A" w:rsidRPr="00F9141C" w:rsidRDefault="00E4203A" w:rsidP="00F9141C">
      <w:pPr>
        <w:jc w:val="both"/>
        <w:rPr>
          <w:rFonts w:ascii="Times New Roman" w:hAnsi="Times New Roman" w:cs="Times New Roman"/>
          <w:b/>
          <w:sz w:val="24"/>
          <w:szCs w:val="24"/>
        </w:rPr>
      </w:pPr>
    </w:p>
    <w:sectPr w:rsidR="00E4203A" w:rsidRPr="00F9141C" w:rsidSect="00E0746A">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BA2D0D"/>
    <w:multiLevelType w:val="hybridMultilevel"/>
    <w:tmpl w:val="FADA22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6A10769"/>
    <w:multiLevelType w:val="multilevel"/>
    <w:tmpl w:val="E1F4D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F05492E"/>
    <w:multiLevelType w:val="multilevel"/>
    <w:tmpl w:val="6638E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933EA"/>
    <w:rsid w:val="00003ADA"/>
    <w:rsid w:val="0000566A"/>
    <w:rsid w:val="00011EB3"/>
    <w:rsid w:val="0002043F"/>
    <w:rsid w:val="0003619A"/>
    <w:rsid w:val="00051860"/>
    <w:rsid w:val="00052B76"/>
    <w:rsid w:val="00060572"/>
    <w:rsid w:val="000735AD"/>
    <w:rsid w:val="0007699F"/>
    <w:rsid w:val="000C12CA"/>
    <w:rsid w:val="000C172C"/>
    <w:rsid w:val="000C2490"/>
    <w:rsid w:val="000C2672"/>
    <w:rsid w:val="000C34E2"/>
    <w:rsid w:val="000D2AFD"/>
    <w:rsid w:val="000E0751"/>
    <w:rsid w:val="000E72E4"/>
    <w:rsid w:val="00144CA3"/>
    <w:rsid w:val="00151840"/>
    <w:rsid w:val="00154369"/>
    <w:rsid w:val="001545F6"/>
    <w:rsid w:val="0016298B"/>
    <w:rsid w:val="00172530"/>
    <w:rsid w:val="001763B5"/>
    <w:rsid w:val="00180753"/>
    <w:rsid w:val="00181F67"/>
    <w:rsid w:val="00195EBB"/>
    <w:rsid w:val="001B5523"/>
    <w:rsid w:val="001F31E8"/>
    <w:rsid w:val="002005B5"/>
    <w:rsid w:val="00204DDD"/>
    <w:rsid w:val="00230516"/>
    <w:rsid w:val="00240B88"/>
    <w:rsid w:val="002500C0"/>
    <w:rsid w:val="00253EFD"/>
    <w:rsid w:val="00255A80"/>
    <w:rsid w:val="0026681D"/>
    <w:rsid w:val="00277061"/>
    <w:rsid w:val="00283CBF"/>
    <w:rsid w:val="002948F1"/>
    <w:rsid w:val="002A1C50"/>
    <w:rsid w:val="002B182E"/>
    <w:rsid w:val="002B5DD8"/>
    <w:rsid w:val="002C0B4A"/>
    <w:rsid w:val="002C1DB0"/>
    <w:rsid w:val="002C3AAD"/>
    <w:rsid w:val="002D4AAE"/>
    <w:rsid w:val="002D7AE7"/>
    <w:rsid w:val="002E413D"/>
    <w:rsid w:val="002F4826"/>
    <w:rsid w:val="002F7A57"/>
    <w:rsid w:val="0030373E"/>
    <w:rsid w:val="00304557"/>
    <w:rsid w:val="0030742A"/>
    <w:rsid w:val="00320881"/>
    <w:rsid w:val="00322F00"/>
    <w:rsid w:val="003274A8"/>
    <w:rsid w:val="00331FFE"/>
    <w:rsid w:val="0035335D"/>
    <w:rsid w:val="0036178C"/>
    <w:rsid w:val="003765CB"/>
    <w:rsid w:val="00381D20"/>
    <w:rsid w:val="00383BFC"/>
    <w:rsid w:val="00387B8B"/>
    <w:rsid w:val="003C7AAF"/>
    <w:rsid w:val="003D0D76"/>
    <w:rsid w:val="003E2EA6"/>
    <w:rsid w:val="003E6A21"/>
    <w:rsid w:val="003F0B75"/>
    <w:rsid w:val="00405E9A"/>
    <w:rsid w:val="00406E26"/>
    <w:rsid w:val="004071F8"/>
    <w:rsid w:val="004134EF"/>
    <w:rsid w:val="00416F81"/>
    <w:rsid w:val="00420F19"/>
    <w:rsid w:val="004221F6"/>
    <w:rsid w:val="004421AB"/>
    <w:rsid w:val="004465EA"/>
    <w:rsid w:val="00452832"/>
    <w:rsid w:val="0045600C"/>
    <w:rsid w:val="00473B3F"/>
    <w:rsid w:val="00477DA2"/>
    <w:rsid w:val="00490ED1"/>
    <w:rsid w:val="004A3386"/>
    <w:rsid w:val="004A6BD7"/>
    <w:rsid w:val="004B0EDC"/>
    <w:rsid w:val="004B10CF"/>
    <w:rsid w:val="004D5BC8"/>
    <w:rsid w:val="004D685A"/>
    <w:rsid w:val="004E3D19"/>
    <w:rsid w:val="004E538A"/>
    <w:rsid w:val="004F47C2"/>
    <w:rsid w:val="005066A7"/>
    <w:rsid w:val="005252C6"/>
    <w:rsid w:val="00556216"/>
    <w:rsid w:val="0056104F"/>
    <w:rsid w:val="00562012"/>
    <w:rsid w:val="00563BB6"/>
    <w:rsid w:val="00564267"/>
    <w:rsid w:val="0056691A"/>
    <w:rsid w:val="0057175F"/>
    <w:rsid w:val="005852CB"/>
    <w:rsid w:val="00595081"/>
    <w:rsid w:val="005A23D7"/>
    <w:rsid w:val="005C26D1"/>
    <w:rsid w:val="005D34A5"/>
    <w:rsid w:val="005D40E0"/>
    <w:rsid w:val="005E4FB6"/>
    <w:rsid w:val="005F01C3"/>
    <w:rsid w:val="00600CF8"/>
    <w:rsid w:val="006055AB"/>
    <w:rsid w:val="0060740E"/>
    <w:rsid w:val="0062177F"/>
    <w:rsid w:val="006253AB"/>
    <w:rsid w:val="00625D7B"/>
    <w:rsid w:val="0065545F"/>
    <w:rsid w:val="00657A8B"/>
    <w:rsid w:val="00662768"/>
    <w:rsid w:val="006673B7"/>
    <w:rsid w:val="0067219E"/>
    <w:rsid w:val="00690EFA"/>
    <w:rsid w:val="006A5671"/>
    <w:rsid w:val="006C45BD"/>
    <w:rsid w:val="006C737C"/>
    <w:rsid w:val="006D6192"/>
    <w:rsid w:val="006D6A90"/>
    <w:rsid w:val="006D7B55"/>
    <w:rsid w:val="006F132A"/>
    <w:rsid w:val="006F1E18"/>
    <w:rsid w:val="006F3840"/>
    <w:rsid w:val="007175B9"/>
    <w:rsid w:val="00723DAE"/>
    <w:rsid w:val="00761C85"/>
    <w:rsid w:val="0076307D"/>
    <w:rsid w:val="00767F8D"/>
    <w:rsid w:val="00774491"/>
    <w:rsid w:val="007818C8"/>
    <w:rsid w:val="007933EA"/>
    <w:rsid w:val="007A5AB4"/>
    <w:rsid w:val="007A7A57"/>
    <w:rsid w:val="007B3452"/>
    <w:rsid w:val="007B6E5C"/>
    <w:rsid w:val="007E7B22"/>
    <w:rsid w:val="007F0416"/>
    <w:rsid w:val="007F0C89"/>
    <w:rsid w:val="007F20FB"/>
    <w:rsid w:val="007F4EF1"/>
    <w:rsid w:val="008021C9"/>
    <w:rsid w:val="00806949"/>
    <w:rsid w:val="008122C4"/>
    <w:rsid w:val="00823917"/>
    <w:rsid w:val="008247FF"/>
    <w:rsid w:val="00877432"/>
    <w:rsid w:val="008A4889"/>
    <w:rsid w:val="008A6072"/>
    <w:rsid w:val="008B17F0"/>
    <w:rsid w:val="008C6978"/>
    <w:rsid w:val="008D11E9"/>
    <w:rsid w:val="008E329E"/>
    <w:rsid w:val="008E3535"/>
    <w:rsid w:val="008E4040"/>
    <w:rsid w:val="008F1831"/>
    <w:rsid w:val="008F518D"/>
    <w:rsid w:val="008F608F"/>
    <w:rsid w:val="008F623D"/>
    <w:rsid w:val="00901AED"/>
    <w:rsid w:val="00923F76"/>
    <w:rsid w:val="0092439A"/>
    <w:rsid w:val="0092450C"/>
    <w:rsid w:val="00924555"/>
    <w:rsid w:val="00927A08"/>
    <w:rsid w:val="0093214F"/>
    <w:rsid w:val="00951CC7"/>
    <w:rsid w:val="009533D9"/>
    <w:rsid w:val="00975900"/>
    <w:rsid w:val="00975CB8"/>
    <w:rsid w:val="00981B1D"/>
    <w:rsid w:val="009829C9"/>
    <w:rsid w:val="00983B8D"/>
    <w:rsid w:val="00990923"/>
    <w:rsid w:val="00991BE2"/>
    <w:rsid w:val="009D2387"/>
    <w:rsid w:val="009D2527"/>
    <w:rsid w:val="00A03EB4"/>
    <w:rsid w:val="00A17A7C"/>
    <w:rsid w:val="00A22888"/>
    <w:rsid w:val="00A260C9"/>
    <w:rsid w:val="00A34907"/>
    <w:rsid w:val="00A40C51"/>
    <w:rsid w:val="00A61CED"/>
    <w:rsid w:val="00A673AB"/>
    <w:rsid w:val="00A84C47"/>
    <w:rsid w:val="00AC05FC"/>
    <w:rsid w:val="00AD3FE5"/>
    <w:rsid w:val="00AE5218"/>
    <w:rsid w:val="00AF0C26"/>
    <w:rsid w:val="00AF159E"/>
    <w:rsid w:val="00B017EE"/>
    <w:rsid w:val="00B30013"/>
    <w:rsid w:val="00B3559B"/>
    <w:rsid w:val="00B36778"/>
    <w:rsid w:val="00B43E5F"/>
    <w:rsid w:val="00B4471C"/>
    <w:rsid w:val="00B531E5"/>
    <w:rsid w:val="00B56904"/>
    <w:rsid w:val="00B573AF"/>
    <w:rsid w:val="00B60034"/>
    <w:rsid w:val="00B66B5B"/>
    <w:rsid w:val="00B71F3F"/>
    <w:rsid w:val="00B74265"/>
    <w:rsid w:val="00B76332"/>
    <w:rsid w:val="00B9360B"/>
    <w:rsid w:val="00B9401A"/>
    <w:rsid w:val="00B97AFF"/>
    <w:rsid w:val="00BA5784"/>
    <w:rsid w:val="00BD1C21"/>
    <w:rsid w:val="00BE7F09"/>
    <w:rsid w:val="00C0273C"/>
    <w:rsid w:val="00C04A5D"/>
    <w:rsid w:val="00C115B3"/>
    <w:rsid w:val="00C127C6"/>
    <w:rsid w:val="00C220D0"/>
    <w:rsid w:val="00C222FD"/>
    <w:rsid w:val="00C22A5A"/>
    <w:rsid w:val="00C26515"/>
    <w:rsid w:val="00C268D0"/>
    <w:rsid w:val="00C31DE3"/>
    <w:rsid w:val="00C329D0"/>
    <w:rsid w:val="00C43EFA"/>
    <w:rsid w:val="00C51B82"/>
    <w:rsid w:val="00C60B36"/>
    <w:rsid w:val="00C70421"/>
    <w:rsid w:val="00C80312"/>
    <w:rsid w:val="00C91694"/>
    <w:rsid w:val="00C928AE"/>
    <w:rsid w:val="00CA74FA"/>
    <w:rsid w:val="00CB09A9"/>
    <w:rsid w:val="00CB506E"/>
    <w:rsid w:val="00CC222F"/>
    <w:rsid w:val="00CC3B37"/>
    <w:rsid w:val="00CE58BB"/>
    <w:rsid w:val="00CE7C48"/>
    <w:rsid w:val="00D07C31"/>
    <w:rsid w:val="00D13BC2"/>
    <w:rsid w:val="00D201C0"/>
    <w:rsid w:val="00D207A6"/>
    <w:rsid w:val="00D35A2E"/>
    <w:rsid w:val="00D40740"/>
    <w:rsid w:val="00D47681"/>
    <w:rsid w:val="00D5120E"/>
    <w:rsid w:val="00D514DD"/>
    <w:rsid w:val="00D53EDE"/>
    <w:rsid w:val="00D5686D"/>
    <w:rsid w:val="00D60BCE"/>
    <w:rsid w:val="00D66696"/>
    <w:rsid w:val="00D73DC1"/>
    <w:rsid w:val="00D8367B"/>
    <w:rsid w:val="00DA5E0B"/>
    <w:rsid w:val="00DA72AC"/>
    <w:rsid w:val="00DB3975"/>
    <w:rsid w:val="00DC46D5"/>
    <w:rsid w:val="00DD0731"/>
    <w:rsid w:val="00DE18D2"/>
    <w:rsid w:val="00DE6D98"/>
    <w:rsid w:val="00DF0080"/>
    <w:rsid w:val="00E0746A"/>
    <w:rsid w:val="00E1711B"/>
    <w:rsid w:val="00E208E7"/>
    <w:rsid w:val="00E30888"/>
    <w:rsid w:val="00E327BB"/>
    <w:rsid w:val="00E37435"/>
    <w:rsid w:val="00E4203A"/>
    <w:rsid w:val="00E44777"/>
    <w:rsid w:val="00E5608B"/>
    <w:rsid w:val="00E61150"/>
    <w:rsid w:val="00E65A3C"/>
    <w:rsid w:val="00E67958"/>
    <w:rsid w:val="00E90439"/>
    <w:rsid w:val="00E94971"/>
    <w:rsid w:val="00E94CF0"/>
    <w:rsid w:val="00EB0FB6"/>
    <w:rsid w:val="00ED7F15"/>
    <w:rsid w:val="00EE0861"/>
    <w:rsid w:val="00EF3E21"/>
    <w:rsid w:val="00EF695C"/>
    <w:rsid w:val="00F078F8"/>
    <w:rsid w:val="00F11836"/>
    <w:rsid w:val="00F24222"/>
    <w:rsid w:val="00F372BC"/>
    <w:rsid w:val="00F41C50"/>
    <w:rsid w:val="00F44F5B"/>
    <w:rsid w:val="00F618B9"/>
    <w:rsid w:val="00F61DBA"/>
    <w:rsid w:val="00F667DE"/>
    <w:rsid w:val="00F81F0A"/>
    <w:rsid w:val="00F9141C"/>
    <w:rsid w:val="00FA0D1D"/>
    <w:rsid w:val="00FA331A"/>
    <w:rsid w:val="00FB53A7"/>
    <w:rsid w:val="00FC3AE6"/>
    <w:rsid w:val="00FC422D"/>
    <w:rsid w:val="00FE6D5E"/>
    <w:rsid w:val="00FF3978"/>
    <w:rsid w:val="00FF43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46A"/>
  </w:style>
  <w:style w:type="paragraph" w:styleId="Heading3">
    <w:name w:val="heading 3"/>
    <w:basedOn w:val="Normal"/>
    <w:link w:val="Heading3Char"/>
    <w:uiPriority w:val="9"/>
    <w:qFormat/>
    <w:rsid w:val="00473B3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56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566A"/>
    <w:rPr>
      <w:rFonts w:ascii="Tahoma" w:hAnsi="Tahoma" w:cs="Tahoma"/>
      <w:sz w:val="16"/>
      <w:szCs w:val="16"/>
    </w:rPr>
  </w:style>
  <w:style w:type="character" w:styleId="Hyperlink">
    <w:name w:val="Hyperlink"/>
    <w:basedOn w:val="DefaultParagraphFont"/>
    <w:uiPriority w:val="99"/>
    <w:unhideWhenUsed/>
    <w:rsid w:val="0056691A"/>
    <w:rPr>
      <w:color w:val="0000FF"/>
      <w:u w:val="single"/>
    </w:rPr>
  </w:style>
  <w:style w:type="paragraph" w:styleId="NormalWeb">
    <w:name w:val="Normal (Web)"/>
    <w:basedOn w:val="Normal"/>
    <w:uiPriority w:val="99"/>
    <w:unhideWhenUsed/>
    <w:rsid w:val="00CA74F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A74FA"/>
    <w:rPr>
      <w:b/>
      <w:bCs/>
    </w:rPr>
  </w:style>
  <w:style w:type="character" w:styleId="FollowedHyperlink">
    <w:name w:val="FollowedHyperlink"/>
    <w:basedOn w:val="DefaultParagraphFont"/>
    <w:uiPriority w:val="99"/>
    <w:semiHidden/>
    <w:unhideWhenUsed/>
    <w:rsid w:val="00DE6D98"/>
    <w:rPr>
      <w:color w:val="800080" w:themeColor="followedHyperlink"/>
      <w:u w:val="single"/>
    </w:rPr>
  </w:style>
  <w:style w:type="character" w:customStyle="1" w:styleId="overflow-hidden">
    <w:name w:val="overflow-hidden"/>
    <w:basedOn w:val="DefaultParagraphFont"/>
    <w:rsid w:val="00D201C0"/>
  </w:style>
  <w:style w:type="character" w:customStyle="1" w:styleId="Heading3Char">
    <w:name w:val="Heading 3 Char"/>
    <w:basedOn w:val="DefaultParagraphFont"/>
    <w:link w:val="Heading3"/>
    <w:uiPriority w:val="9"/>
    <w:rsid w:val="00473B3F"/>
    <w:rPr>
      <w:rFonts w:ascii="Times New Roman" w:eastAsia="Times New Roman" w:hAnsi="Times New Roman" w:cs="Times New Roman"/>
      <w:b/>
      <w:bCs/>
      <w:sz w:val="27"/>
      <w:szCs w:val="27"/>
    </w:rPr>
  </w:style>
  <w:style w:type="paragraph" w:styleId="Bibliography">
    <w:name w:val="Bibliography"/>
    <w:basedOn w:val="Normal"/>
    <w:next w:val="Normal"/>
    <w:uiPriority w:val="37"/>
    <w:unhideWhenUsed/>
    <w:rsid w:val="008E4040"/>
  </w:style>
</w:styles>
</file>

<file path=word/webSettings.xml><?xml version="1.0" encoding="utf-8"?>
<w:webSettings xmlns:r="http://schemas.openxmlformats.org/officeDocument/2006/relationships" xmlns:w="http://schemas.openxmlformats.org/wordprocessingml/2006/main">
  <w:divs>
    <w:div w:id="44641179">
      <w:bodyDiv w:val="1"/>
      <w:marLeft w:val="0"/>
      <w:marRight w:val="0"/>
      <w:marTop w:val="0"/>
      <w:marBottom w:val="0"/>
      <w:divBdr>
        <w:top w:val="none" w:sz="0" w:space="0" w:color="auto"/>
        <w:left w:val="none" w:sz="0" w:space="0" w:color="auto"/>
        <w:bottom w:val="none" w:sz="0" w:space="0" w:color="auto"/>
        <w:right w:val="none" w:sz="0" w:space="0" w:color="auto"/>
      </w:divBdr>
    </w:div>
    <w:div w:id="67311473">
      <w:bodyDiv w:val="1"/>
      <w:marLeft w:val="0"/>
      <w:marRight w:val="0"/>
      <w:marTop w:val="0"/>
      <w:marBottom w:val="0"/>
      <w:divBdr>
        <w:top w:val="none" w:sz="0" w:space="0" w:color="auto"/>
        <w:left w:val="none" w:sz="0" w:space="0" w:color="auto"/>
        <w:bottom w:val="none" w:sz="0" w:space="0" w:color="auto"/>
        <w:right w:val="none" w:sz="0" w:space="0" w:color="auto"/>
      </w:divBdr>
    </w:div>
    <w:div w:id="78866959">
      <w:bodyDiv w:val="1"/>
      <w:marLeft w:val="0"/>
      <w:marRight w:val="0"/>
      <w:marTop w:val="0"/>
      <w:marBottom w:val="0"/>
      <w:divBdr>
        <w:top w:val="none" w:sz="0" w:space="0" w:color="auto"/>
        <w:left w:val="none" w:sz="0" w:space="0" w:color="auto"/>
        <w:bottom w:val="none" w:sz="0" w:space="0" w:color="auto"/>
        <w:right w:val="none" w:sz="0" w:space="0" w:color="auto"/>
      </w:divBdr>
    </w:div>
    <w:div w:id="194123779">
      <w:bodyDiv w:val="1"/>
      <w:marLeft w:val="0"/>
      <w:marRight w:val="0"/>
      <w:marTop w:val="0"/>
      <w:marBottom w:val="0"/>
      <w:divBdr>
        <w:top w:val="none" w:sz="0" w:space="0" w:color="auto"/>
        <w:left w:val="none" w:sz="0" w:space="0" w:color="auto"/>
        <w:bottom w:val="none" w:sz="0" w:space="0" w:color="auto"/>
        <w:right w:val="none" w:sz="0" w:space="0" w:color="auto"/>
      </w:divBdr>
    </w:div>
    <w:div w:id="231237441">
      <w:bodyDiv w:val="1"/>
      <w:marLeft w:val="0"/>
      <w:marRight w:val="0"/>
      <w:marTop w:val="0"/>
      <w:marBottom w:val="0"/>
      <w:divBdr>
        <w:top w:val="none" w:sz="0" w:space="0" w:color="auto"/>
        <w:left w:val="none" w:sz="0" w:space="0" w:color="auto"/>
        <w:bottom w:val="none" w:sz="0" w:space="0" w:color="auto"/>
        <w:right w:val="none" w:sz="0" w:space="0" w:color="auto"/>
      </w:divBdr>
    </w:div>
    <w:div w:id="247464526">
      <w:bodyDiv w:val="1"/>
      <w:marLeft w:val="0"/>
      <w:marRight w:val="0"/>
      <w:marTop w:val="0"/>
      <w:marBottom w:val="0"/>
      <w:divBdr>
        <w:top w:val="none" w:sz="0" w:space="0" w:color="auto"/>
        <w:left w:val="none" w:sz="0" w:space="0" w:color="auto"/>
        <w:bottom w:val="none" w:sz="0" w:space="0" w:color="auto"/>
        <w:right w:val="none" w:sz="0" w:space="0" w:color="auto"/>
      </w:divBdr>
    </w:div>
    <w:div w:id="391081127">
      <w:bodyDiv w:val="1"/>
      <w:marLeft w:val="0"/>
      <w:marRight w:val="0"/>
      <w:marTop w:val="0"/>
      <w:marBottom w:val="0"/>
      <w:divBdr>
        <w:top w:val="none" w:sz="0" w:space="0" w:color="auto"/>
        <w:left w:val="none" w:sz="0" w:space="0" w:color="auto"/>
        <w:bottom w:val="none" w:sz="0" w:space="0" w:color="auto"/>
        <w:right w:val="none" w:sz="0" w:space="0" w:color="auto"/>
      </w:divBdr>
    </w:div>
    <w:div w:id="417598108">
      <w:bodyDiv w:val="1"/>
      <w:marLeft w:val="0"/>
      <w:marRight w:val="0"/>
      <w:marTop w:val="0"/>
      <w:marBottom w:val="0"/>
      <w:divBdr>
        <w:top w:val="none" w:sz="0" w:space="0" w:color="auto"/>
        <w:left w:val="none" w:sz="0" w:space="0" w:color="auto"/>
        <w:bottom w:val="none" w:sz="0" w:space="0" w:color="auto"/>
        <w:right w:val="none" w:sz="0" w:space="0" w:color="auto"/>
      </w:divBdr>
    </w:div>
    <w:div w:id="420948731">
      <w:bodyDiv w:val="1"/>
      <w:marLeft w:val="0"/>
      <w:marRight w:val="0"/>
      <w:marTop w:val="0"/>
      <w:marBottom w:val="0"/>
      <w:divBdr>
        <w:top w:val="none" w:sz="0" w:space="0" w:color="auto"/>
        <w:left w:val="none" w:sz="0" w:space="0" w:color="auto"/>
        <w:bottom w:val="none" w:sz="0" w:space="0" w:color="auto"/>
        <w:right w:val="none" w:sz="0" w:space="0" w:color="auto"/>
      </w:divBdr>
    </w:div>
    <w:div w:id="499976718">
      <w:bodyDiv w:val="1"/>
      <w:marLeft w:val="0"/>
      <w:marRight w:val="0"/>
      <w:marTop w:val="0"/>
      <w:marBottom w:val="0"/>
      <w:divBdr>
        <w:top w:val="none" w:sz="0" w:space="0" w:color="auto"/>
        <w:left w:val="none" w:sz="0" w:space="0" w:color="auto"/>
        <w:bottom w:val="none" w:sz="0" w:space="0" w:color="auto"/>
        <w:right w:val="none" w:sz="0" w:space="0" w:color="auto"/>
      </w:divBdr>
    </w:div>
    <w:div w:id="543445303">
      <w:bodyDiv w:val="1"/>
      <w:marLeft w:val="0"/>
      <w:marRight w:val="0"/>
      <w:marTop w:val="0"/>
      <w:marBottom w:val="0"/>
      <w:divBdr>
        <w:top w:val="none" w:sz="0" w:space="0" w:color="auto"/>
        <w:left w:val="none" w:sz="0" w:space="0" w:color="auto"/>
        <w:bottom w:val="none" w:sz="0" w:space="0" w:color="auto"/>
        <w:right w:val="none" w:sz="0" w:space="0" w:color="auto"/>
      </w:divBdr>
    </w:div>
    <w:div w:id="561251590">
      <w:bodyDiv w:val="1"/>
      <w:marLeft w:val="0"/>
      <w:marRight w:val="0"/>
      <w:marTop w:val="0"/>
      <w:marBottom w:val="0"/>
      <w:divBdr>
        <w:top w:val="none" w:sz="0" w:space="0" w:color="auto"/>
        <w:left w:val="none" w:sz="0" w:space="0" w:color="auto"/>
        <w:bottom w:val="none" w:sz="0" w:space="0" w:color="auto"/>
        <w:right w:val="none" w:sz="0" w:space="0" w:color="auto"/>
      </w:divBdr>
    </w:div>
    <w:div w:id="710882336">
      <w:bodyDiv w:val="1"/>
      <w:marLeft w:val="0"/>
      <w:marRight w:val="0"/>
      <w:marTop w:val="0"/>
      <w:marBottom w:val="0"/>
      <w:divBdr>
        <w:top w:val="none" w:sz="0" w:space="0" w:color="auto"/>
        <w:left w:val="none" w:sz="0" w:space="0" w:color="auto"/>
        <w:bottom w:val="none" w:sz="0" w:space="0" w:color="auto"/>
        <w:right w:val="none" w:sz="0" w:space="0" w:color="auto"/>
      </w:divBdr>
    </w:div>
    <w:div w:id="714085145">
      <w:bodyDiv w:val="1"/>
      <w:marLeft w:val="0"/>
      <w:marRight w:val="0"/>
      <w:marTop w:val="0"/>
      <w:marBottom w:val="0"/>
      <w:divBdr>
        <w:top w:val="none" w:sz="0" w:space="0" w:color="auto"/>
        <w:left w:val="none" w:sz="0" w:space="0" w:color="auto"/>
        <w:bottom w:val="none" w:sz="0" w:space="0" w:color="auto"/>
        <w:right w:val="none" w:sz="0" w:space="0" w:color="auto"/>
      </w:divBdr>
    </w:div>
    <w:div w:id="746344537">
      <w:bodyDiv w:val="1"/>
      <w:marLeft w:val="0"/>
      <w:marRight w:val="0"/>
      <w:marTop w:val="0"/>
      <w:marBottom w:val="0"/>
      <w:divBdr>
        <w:top w:val="none" w:sz="0" w:space="0" w:color="auto"/>
        <w:left w:val="none" w:sz="0" w:space="0" w:color="auto"/>
        <w:bottom w:val="none" w:sz="0" w:space="0" w:color="auto"/>
        <w:right w:val="none" w:sz="0" w:space="0" w:color="auto"/>
      </w:divBdr>
    </w:div>
    <w:div w:id="799418487">
      <w:bodyDiv w:val="1"/>
      <w:marLeft w:val="0"/>
      <w:marRight w:val="0"/>
      <w:marTop w:val="0"/>
      <w:marBottom w:val="0"/>
      <w:divBdr>
        <w:top w:val="none" w:sz="0" w:space="0" w:color="auto"/>
        <w:left w:val="none" w:sz="0" w:space="0" w:color="auto"/>
        <w:bottom w:val="none" w:sz="0" w:space="0" w:color="auto"/>
        <w:right w:val="none" w:sz="0" w:space="0" w:color="auto"/>
      </w:divBdr>
    </w:div>
    <w:div w:id="885800514">
      <w:bodyDiv w:val="1"/>
      <w:marLeft w:val="0"/>
      <w:marRight w:val="0"/>
      <w:marTop w:val="0"/>
      <w:marBottom w:val="0"/>
      <w:divBdr>
        <w:top w:val="none" w:sz="0" w:space="0" w:color="auto"/>
        <w:left w:val="none" w:sz="0" w:space="0" w:color="auto"/>
        <w:bottom w:val="none" w:sz="0" w:space="0" w:color="auto"/>
        <w:right w:val="none" w:sz="0" w:space="0" w:color="auto"/>
      </w:divBdr>
      <w:divsChild>
        <w:div w:id="657732834">
          <w:marLeft w:val="0"/>
          <w:marRight w:val="0"/>
          <w:marTop w:val="0"/>
          <w:marBottom w:val="0"/>
          <w:divBdr>
            <w:top w:val="none" w:sz="0" w:space="0" w:color="auto"/>
            <w:left w:val="none" w:sz="0" w:space="0" w:color="auto"/>
            <w:bottom w:val="none" w:sz="0" w:space="0" w:color="auto"/>
            <w:right w:val="none" w:sz="0" w:space="0" w:color="auto"/>
          </w:divBdr>
          <w:divsChild>
            <w:div w:id="1042485110">
              <w:marLeft w:val="0"/>
              <w:marRight w:val="0"/>
              <w:marTop w:val="0"/>
              <w:marBottom w:val="0"/>
              <w:divBdr>
                <w:top w:val="none" w:sz="0" w:space="0" w:color="auto"/>
                <w:left w:val="none" w:sz="0" w:space="0" w:color="auto"/>
                <w:bottom w:val="none" w:sz="0" w:space="0" w:color="auto"/>
                <w:right w:val="none" w:sz="0" w:space="0" w:color="auto"/>
              </w:divBdr>
              <w:divsChild>
                <w:div w:id="1278220204">
                  <w:marLeft w:val="0"/>
                  <w:marRight w:val="0"/>
                  <w:marTop w:val="0"/>
                  <w:marBottom w:val="0"/>
                  <w:divBdr>
                    <w:top w:val="none" w:sz="0" w:space="0" w:color="auto"/>
                    <w:left w:val="none" w:sz="0" w:space="0" w:color="auto"/>
                    <w:bottom w:val="none" w:sz="0" w:space="0" w:color="auto"/>
                    <w:right w:val="none" w:sz="0" w:space="0" w:color="auto"/>
                  </w:divBdr>
                  <w:divsChild>
                    <w:div w:id="26014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500067">
          <w:marLeft w:val="0"/>
          <w:marRight w:val="0"/>
          <w:marTop w:val="0"/>
          <w:marBottom w:val="0"/>
          <w:divBdr>
            <w:top w:val="none" w:sz="0" w:space="0" w:color="auto"/>
            <w:left w:val="none" w:sz="0" w:space="0" w:color="auto"/>
            <w:bottom w:val="none" w:sz="0" w:space="0" w:color="auto"/>
            <w:right w:val="none" w:sz="0" w:space="0" w:color="auto"/>
          </w:divBdr>
          <w:divsChild>
            <w:div w:id="694189162">
              <w:marLeft w:val="0"/>
              <w:marRight w:val="0"/>
              <w:marTop w:val="0"/>
              <w:marBottom w:val="0"/>
              <w:divBdr>
                <w:top w:val="none" w:sz="0" w:space="0" w:color="auto"/>
                <w:left w:val="none" w:sz="0" w:space="0" w:color="auto"/>
                <w:bottom w:val="none" w:sz="0" w:space="0" w:color="auto"/>
                <w:right w:val="none" w:sz="0" w:space="0" w:color="auto"/>
              </w:divBdr>
              <w:divsChild>
                <w:div w:id="1789469136">
                  <w:marLeft w:val="0"/>
                  <w:marRight w:val="0"/>
                  <w:marTop w:val="0"/>
                  <w:marBottom w:val="0"/>
                  <w:divBdr>
                    <w:top w:val="none" w:sz="0" w:space="0" w:color="auto"/>
                    <w:left w:val="none" w:sz="0" w:space="0" w:color="auto"/>
                    <w:bottom w:val="none" w:sz="0" w:space="0" w:color="auto"/>
                    <w:right w:val="none" w:sz="0" w:space="0" w:color="auto"/>
                  </w:divBdr>
                  <w:divsChild>
                    <w:div w:id="167787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8315506">
      <w:bodyDiv w:val="1"/>
      <w:marLeft w:val="0"/>
      <w:marRight w:val="0"/>
      <w:marTop w:val="0"/>
      <w:marBottom w:val="0"/>
      <w:divBdr>
        <w:top w:val="none" w:sz="0" w:space="0" w:color="auto"/>
        <w:left w:val="none" w:sz="0" w:space="0" w:color="auto"/>
        <w:bottom w:val="none" w:sz="0" w:space="0" w:color="auto"/>
        <w:right w:val="none" w:sz="0" w:space="0" w:color="auto"/>
      </w:divBdr>
      <w:divsChild>
        <w:div w:id="1902708948">
          <w:marLeft w:val="0"/>
          <w:marRight w:val="0"/>
          <w:marTop w:val="0"/>
          <w:marBottom w:val="0"/>
          <w:divBdr>
            <w:top w:val="none" w:sz="0" w:space="0" w:color="auto"/>
            <w:left w:val="none" w:sz="0" w:space="0" w:color="auto"/>
            <w:bottom w:val="none" w:sz="0" w:space="0" w:color="auto"/>
            <w:right w:val="none" w:sz="0" w:space="0" w:color="auto"/>
          </w:divBdr>
          <w:divsChild>
            <w:div w:id="874973221">
              <w:marLeft w:val="0"/>
              <w:marRight w:val="0"/>
              <w:marTop w:val="0"/>
              <w:marBottom w:val="0"/>
              <w:divBdr>
                <w:top w:val="none" w:sz="0" w:space="0" w:color="auto"/>
                <w:left w:val="none" w:sz="0" w:space="0" w:color="auto"/>
                <w:bottom w:val="none" w:sz="0" w:space="0" w:color="auto"/>
                <w:right w:val="none" w:sz="0" w:space="0" w:color="auto"/>
              </w:divBdr>
              <w:divsChild>
                <w:div w:id="1926451821">
                  <w:marLeft w:val="0"/>
                  <w:marRight w:val="0"/>
                  <w:marTop w:val="0"/>
                  <w:marBottom w:val="0"/>
                  <w:divBdr>
                    <w:top w:val="none" w:sz="0" w:space="0" w:color="auto"/>
                    <w:left w:val="none" w:sz="0" w:space="0" w:color="auto"/>
                    <w:bottom w:val="none" w:sz="0" w:space="0" w:color="auto"/>
                    <w:right w:val="none" w:sz="0" w:space="0" w:color="auto"/>
                  </w:divBdr>
                  <w:divsChild>
                    <w:div w:id="5986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963785">
          <w:marLeft w:val="0"/>
          <w:marRight w:val="0"/>
          <w:marTop w:val="0"/>
          <w:marBottom w:val="0"/>
          <w:divBdr>
            <w:top w:val="none" w:sz="0" w:space="0" w:color="auto"/>
            <w:left w:val="none" w:sz="0" w:space="0" w:color="auto"/>
            <w:bottom w:val="none" w:sz="0" w:space="0" w:color="auto"/>
            <w:right w:val="none" w:sz="0" w:space="0" w:color="auto"/>
          </w:divBdr>
          <w:divsChild>
            <w:div w:id="1287656921">
              <w:marLeft w:val="0"/>
              <w:marRight w:val="0"/>
              <w:marTop w:val="0"/>
              <w:marBottom w:val="0"/>
              <w:divBdr>
                <w:top w:val="none" w:sz="0" w:space="0" w:color="auto"/>
                <w:left w:val="none" w:sz="0" w:space="0" w:color="auto"/>
                <w:bottom w:val="none" w:sz="0" w:space="0" w:color="auto"/>
                <w:right w:val="none" w:sz="0" w:space="0" w:color="auto"/>
              </w:divBdr>
              <w:divsChild>
                <w:div w:id="1740394984">
                  <w:marLeft w:val="0"/>
                  <w:marRight w:val="0"/>
                  <w:marTop w:val="0"/>
                  <w:marBottom w:val="0"/>
                  <w:divBdr>
                    <w:top w:val="none" w:sz="0" w:space="0" w:color="auto"/>
                    <w:left w:val="none" w:sz="0" w:space="0" w:color="auto"/>
                    <w:bottom w:val="none" w:sz="0" w:space="0" w:color="auto"/>
                    <w:right w:val="none" w:sz="0" w:space="0" w:color="auto"/>
                  </w:divBdr>
                  <w:divsChild>
                    <w:div w:id="72633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813490">
      <w:bodyDiv w:val="1"/>
      <w:marLeft w:val="0"/>
      <w:marRight w:val="0"/>
      <w:marTop w:val="0"/>
      <w:marBottom w:val="0"/>
      <w:divBdr>
        <w:top w:val="none" w:sz="0" w:space="0" w:color="auto"/>
        <w:left w:val="none" w:sz="0" w:space="0" w:color="auto"/>
        <w:bottom w:val="none" w:sz="0" w:space="0" w:color="auto"/>
        <w:right w:val="none" w:sz="0" w:space="0" w:color="auto"/>
      </w:divBdr>
    </w:div>
    <w:div w:id="1100376165">
      <w:bodyDiv w:val="1"/>
      <w:marLeft w:val="0"/>
      <w:marRight w:val="0"/>
      <w:marTop w:val="0"/>
      <w:marBottom w:val="0"/>
      <w:divBdr>
        <w:top w:val="none" w:sz="0" w:space="0" w:color="auto"/>
        <w:left w:val="none" w:sz="0" w:space="0" w:color="auto"/>
        <w:bottom w:val="none" w:sz="0" w:space="0" w:color="auto"/>
        <w:right w:val="none" w:sz="0" w:space="0" w:color="auto"/>
      </w:divBdr>
    </w:div>
    <w:div w:id="1137841650">
      <w:bodyDiv w:val="1"/>
      <w:marLeft w:val="0"/>
      <w:marRight w:val="0"/>
      <w:marTop w:val="0"/>
      <w:marBottom w:val="0"/>
      <w:divBdr>
        <w:top w:val="none" w:sz="0" w:space="0" w:color="auto"/>
        <w:left w:val="none" w:sz="0" w:space="0" w:color="auto"/>
        <w:bottom w:val="none" w:sz="0" w:space="0" w:color="auto"/>
        <w:right w:val="none" w:sz="0" w:space="0" w:color="auto"/>
      </w:divBdr>
    </w:div>
    <w:div w:id="1152676688">
      <w:bodyDiv w:val="1"/>
      <w:marLeft w:val="0"/>
      <w:marRight w:val="0"/>
      <w:marTop w:val="0"/>
      <w:marBottom w:val="0"/>
      <w:divBdr>
        <w:top w:val="none" w:sz="0" w:space="0" w:color="auto"/>
        <w:left w:val="none" w:sz="0" w:space="0" w:color="auto"/>
        <w:bottom w:val="none" w:sz="0" w:space="0" w:color="auto"/>
        <w:right w:val="none" w:sz="0" w:space="0" w:color="auto"/>
      </w:divBdr>
    </w:div>
    <w:div w:id="1167478630">
      <w:bodyDiv w:val="1"/>
      <w:marLeft w:val="0"/>
      <w:marRight w:val="0"/>
      <w:marTop w:val="0"/>
      <w:marBottom w:val="0"/>
      <w:divBdr>
        <w:top w:val="none" w:sz="0" w:space="0" w:color="auto"/>
        <w:left w:val="none" w:sz="0" w:space="0" w:color="auto"/>
        <w:bottom w:val="none" w:sz="0" w:space="0" w:color="auto"/>
        <w:right w:val="none" w:sz="0" w:space="0" w:color="auto"/>
      </w:divBdr>
    </w:div>
    <w:div w:id="1272784740">
      <w:bodyDiv w:val="1"/>
      <w:marLeft w:val="0"/>
      <w:marRight w:val="0"/>
      <w:marTop w:val="0"/>
      <w:marBottom w:val="0"/>
      <w:divBdr>
        <w:top w:val="none" w:sz="0" w:space="0" w:color="auto"/>
        <w:left w:val="none" w:sz="0" w:space="0" w:color="auto"/>
        <w:bottom w:val="none" w:sz="0" w:space="0" w:color="auto"/>
        <w:right w:val="none" w:sz="0" w:space="0" w:color="auto"/>
      </w:divBdr>
    </w:div>
    <w:div w:id="1335915577">
      <w:bodyDiv w:val="1"/>
      <w:marLeft w:val="0"/>
      <w:marRight w:val="0"/>
      <w:marTop w:val="0"/>
      <w:marBottom w:val="0"/>
      <w:divBdr>
        <w:top w:val="none" w:sz="0" w:space="0" w:color="auto"/>
        <w:left w:val="none" w:sz="0" w:space="0" w:color="auto"/>
        <w:bottom w:val="none" w:sz="0" w:space="0" w:color="auto"/>
        <w:right w:val="none" w:sz="0" w:space="0" w:color="auto"/>
      </w:divBdr>
    </w:div>
    <w:div w:id="1376079649">
      <w:bodyDiv w:val="1"/>
      <w:marLeft w:val="0"/>
      <w:marRight w:val="0"/>
      <w:marTop w:val="0"/>
      <w:marBottom w:val="0"/>
      <w:divBdr>
        <w:top w:val="none" w:sz="0" w:space="0" w:color="auto"/>
        <w:left w:val="none" w:sz="0" w:space="0" w:color="auto"/>
        <w:bottom w:val="none" w:sz="0" w:space="0" w:color="auto"/>
        <w:right w:val="none" w:sz="0" w:space="0" w:color="auto"/>
      </w:divBdr>
    </w:div>
    <w:div w:id="1422143213">
      <w:bodyDiv w:val="1"/>
      <w:marLeft w:val="0"/>
      <w:marRight w:val="0"/>
      <w:marTop w:val="0"/>
      <w:marBottom w:val="0"/>
      <w:divBdr>
        <w:top w:val="none" w:sz="0" w:space="0" w:color="auto"/>
        <w:left w:val="none" w:sz="0" w:space="0" w:color="auto"/>
        <w:bottom w:val="none" w:sz="0" w:space="0" w:color="auto"/>
        <w:right w:val="none" w:sz="0" w:space="0" w:color="auto"/>
      </w:divBdr>
    </w:div>
    <w:div w:id="1507598246">
      <w:bodyDiv w:val="1"/>
      <w:marLeft w:val="0"/>
      <w:marRight w:val="0"/>
      <w:marTop w:val="0"/>
      <w:marBottom w:val="0"/>
      <w:divBdr>
        <w:top w:val="none" w:sz="0" w:space="0" w:color="auto"/>
        <w:left w:val="none" w:sz="0" w:space="0" w:color="auto"/>
        <w:bottom w:val="none" w:sz="0" w:space="0" w:color="auto"/>
        <w:right w:val="none" w:sz="0" w:space="0" w:color="auto"/>
      </w:divBdr>
    </w:div>
    <w:div w:id="1545753155">
      <w:bodyDiv w:val="1"/>
      <w:marLeft w:val="0"/>
      <w:marRight w:val="0"/>
      <w:marTop w:val="0"/>
      <w:marBottom w:val="0"/>
      <w:divBdr>
        <w:top w:val="none" w:sz="0" w:space="0" w:color="auto"/>
        <w:left w:val="none" w:sz="0" w:space="0" w:color="auto"/>
        <w:bottom w:val="none" w:sz="0" w:space="0" w:color="auto"/>
        <w:right w:val="none" w:sz="0" w:space="0" w:color="auto"/>
      </w:divBdr>
    </w:div>
    <w:div w:id="1567371852">
      <w:bodyDiv w:val="1"/>
      <w:marLeft w:val="0"/>
      <w:marRight w:val="0"/>
      <w:marTop w:val="0"/>
      <w:marBottom w:val="0"/>
      <w:divBdr>
        <w:top w:val="none" w:sz="0" w:space="0" w:color="auto"/>
        <w:left w:val="none" w:sz="0" w:space="0" w:color="auto"/>
        <w:bottom w:val="none" w:sz="0" w:space="0" w:color="auto"/>
        <w:right w:val="none" w:sz="0" w:space="0" w:color="auto"/>
      </w:divBdr>
    </w:div>
    <w:div w:id="1624386271">
      <w:bodyDiv w:val="1"/>
      <w:marLeft w:val="0"/>
      <w:marRight w:val="0"/>
      <w:marTop w:val="0"/>
      <w:marBottom w:val="0"/>
      <w:divBdr>
        <w:top w:val="none" w:sz="0" w:space="0" w:color="auto"/>
        <w:left w:val="none" w:sz="0" w:space="0" w:color="auto"/>
        <w:bottom w:val="none" w:sz="0" w:space="0" w:color="auto"/>
        <w:right w:val="none" w:sz="0" w:space="0" w:color="auto"/>
      </w:divBdr>
    </w:div>
    <w:div w:id="1672180416">
      <w:bodyDiv w:val="1"/>
      <w:marLeft w:val="0"/>
      <w:marRight w:val="0"/>
      <w:marTop w:val="0"/>
      <w:marBottom w:val="0"/>
      <w:divBdr>
        <w:top w:val="none" w:sz="0" w:space="0" w:color="auto"/>
        <w:left w:val="none" w:sz="0" w:space="0" w:color="auto"/>
        <w:bottom w:val="none" w:sz="0" w:space="0" w:color="auto"/>
        <w:right w:val="none" w:sz="0" w:space="0" w:color="auto"/>
      </w:divBdr>
    </w:div>
    <w:div w:id="1783382339">
      <w:bodyDiv w:val="1"/>
      <w:marLeft w:val="0"/>
      <w:marRight w:val="0"/>
      <w:marTop w:val="0"/>
      <w:marBottom w:val="0"/>
      <w:divBdr>
        <w:top w:val="none" w:sz="0" w:space="0" w:color="auto"/>
        <w:left w:val="none" w:sz="0" w:space="0" w:color="auto"/>
        <w:bottom w:val="none" w:sz="0" w:space="0" w:color="auto"/>
        <w:right w:val="none" w:sz="0" w:space="0" w:color="auto"/>
      </w:divBdr>
    </w:div>
    <w:div w:id="1799715246">
      <w:bodyDiv w:val="1"/>
      <w:marLeft w:val="0"/>
      <w:marRight w:val="0"/>
      <w:marTop w:val="0"/>
      <w:marBottom w:val="0"/>
      <w:divBdr>
        <w:top w:val="none" w:sz="0" w:space="0" w:color="auto"/>
        <w:left w:val="none" w:sz="0" w:space="0" w:color="auto"/>
        <w:bottom w:val="none" w:sz="0" w:space="0" w:color="auto"/>
        <w:right w:val="none" w:sz="0" w:space="0" w:color="auto"/>
      </w:divBdr>
    </w:div>
    <w:div w:id="1841583341">
      <w:bodyDiv w:val="1"/>
      <w:marLeft w:val="0"/>
      <w:marRight w:val="0"/>
      <w:marTop w:val="0"/>
      <w:marBottom w:val="0"/>
      <w:divBdr>
        <w:top w:val="none" w:sz="0" w:space="0" w:color="auto"/>
        <w:left w:val="none" w:sz="0" w:space="0" w:color="auto"/>
        <w:bottom w:val="none" w:sz="0" w:space="0" w:color="auto"/>
        <w:right w:val="none" w:sz="0" w:space="0" w:color="auto"/>
      </w:divBdr>
    </w:div>
    <w:div w:id="1843736079">
      <w:bodyDiv w:val="1"/>
      <w:marLeft w:val="0"/>
      <w:marRight w:val="0"/>
      <w:marTop w:val="0"/>
      <w:marBottom w:val="0"/>
      <w:divBdr>
        <w:top w:val="none" w:sz="0" w:space="0" w:color="auto"/>
        <w:left w:val="none" w:sz="0" w:space="0" w:color="auto"/>
        <w:bottom w:val="none" w:sz="0" w:space="0" w:color="auto"/>
        <w:right w:val="none" w:sz="0" w:space="0" w:color="auto"/>
      </w:divBdr>
    </w:div>
    <w:div w:id="1845364026">
      <w:bodyDiv w:val="1"/>
      <w:marLeft w:val="0"/>
      <w:marRight w:val="0"/>
      <w:marTop w:val="0"/>
      <w:marBottom w:val="0"/>
      <w:divBdr>
        <w:top w:val="none" w:sz="0" w:space="0" w:color="auto"/>
        <w:left w:val="none" w:sz="0" w:space="0" w:color="auto"/>
        <w:bottom w:val="none" w:sz="0" w:space="0" w:color="auto"/>
        <w:right w:val="none" w:sz="0" w:space="0" w:color="auto"/>
      </w:divBdr>
    </w:div>
    <w:div w:id="1911621844">
      <w:bodyDiv w:val="1"/>
      <w:marLeft w:val="0"/>
      <w:marRight w:val="0"/>
      <w:marTop w:val="0"/>
      <w:marBottom w:val="0"/>
      <w:divBdr>
        <w:top w:val="none" w:sz="0" w:space="0" w:color="auto"/>
        <w:left w:val="none" w:sz="0" w:space="0" w:color="auto"/>
        <w:bottom w:val="none" w:sz="0" w:space="0" w:color="auto"/>
        <w:right w:val="none" w:sz="0" w:space="0" w:color="auto"/>
      </w:divBdr>
    </w:div>
    <w:div w:id="1992517171">
      <w:bodyDiv w:val="1"/>
      <w:marLeft w:val="0"/>
      <w:marRight w:val="0"/>
      <w:marTop w:val="0"/>
      <w:marBottom w:val="0"/>
      <w:divBdr>
        <w:top w:val="none" w:sz="0" w:space="0" w:color="auto"/>
        <w:left w:val="none" w:sz="0" w:space="0" w:color="auto"/>
        <w:bottom w:val="none" w:sz="0" w:space="0" w:color="auto"/>
        <w:right w:val="none" w:sz="0" w:space="0" w:color="auto"/>
      </w:divBdr>
    </w:div>
    <w:div w:id="1995597236">
      <w:bodyDiv w:val="1"/>
      <w:marLeft w:val="0"/>
      <w:marRight w:val="0"/>
      <w:marTop w:val="0"/>
      <w:marBottom w:val="0"/>
      <w:divBdr>
        <w:top w:val="none" w:sz="0" w:space="0" w:color="auto"/>
        <w:left w:val="none" w:sz="0" w:space="0" w:color="auto"/>
        <w:bottom w:val="none" w:sz="0" w:space="0" w:color="auto"/>
        <w:right w:val="none" w:sz="0" w:space="0" w:color="auto"/>
      </w:divBdr>
    </w:div>
    <w:div w:id="2014795395">
      <w:bodyDiv w:val="1"/>
      <w:marLeft w:val="0"/>
      <w:marRight w:val="0"/>
      <w:marTop w:val="0"/>
      <w:marBottom w:val="0"/>
      <w:divBdr>
        <w:top w:val="none" w:sz="0" w:space="0" w:color="auto"/>
        <w:left w:val="none" w:sz="0" w:space="0" w:color="auto"/>
        <w:bottom w:val="none" w:sz="0" w:space="0" w:color="auto"/>
        <w:right w:val="none" w:sz="0" w:space="0" w:color="auto"/>
      </w:divBdr>
      <w:divsChild>
        <w:div w:id="1764572574">
          <w:marLeft w:val="0"/>
          <w:marRight w:val="0"/>
          <w:marTop w:val="0"/>
          <w:marBottom w:val="0"/>
          <w:divBdr>
            <w:top w:val="none" w:sz="0" w:space="0" w:color="auto"/>
            <w:left w:val="none" w:sz="0" w:space="0" w:color="auto"/>
            <w:bottom w:val="none" w:sz="0" w:space="0" w:color="auto"/>
            <w:right w:val="none" w:sz="0" w:space="0" w:color="auto"/>
          </w:divBdr>
          <w:divsChild>
            <w:div w:id="715668480">
              <w:marLeft w:val="0"/>
              <w:marRight w:val="0"/>
              <w:marTop w:val="0"/>
              <w:marBottom w:val="0"/>
              <w:divBdr>
                <w:top w:val="none" w:sz="0" w:space="0" w:color="auto"/>
                <w:left w:val="none" w:sz="0" w:space="0" w:color="auto"/>
                <w:bottom w:val="none" w:sz="0" w:space="0" w:color="auto"/>
                <w:right w:val="none" w:sz="0" w:space="0" w:color="auto"/>
              </w:divBdr>
              <w:divsChild>
                <w:div w:id="1610157285">
                  <w:marLeft w:val="0"/>
                  <w:marRight w:val="0"/>
                  <w:marTop w:val="0"/>
                  <w:marBottom w:val="0"/>
                  <w:divBdr>
                    <w:top w:val="none" w:sz="0" w:space="0" w:color="auto"/>
                    <w:left w:val="none" w:sz="0" w:space="0" w:color="auto"/>
                    <w:bottom w:val="none" w:sz="0" w:space="0" w:color="auto"/>
                    <w:right w:val="none" w:sz="0" w:space="0" w:color="auto"/>
                  </w:divBdr>
                  <w:divsChild>
                    <w:div w:id="184793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974811">
          <w:marLeft w:val="0"/>
          <w:marRight w:val="0"/>
          <w:marTop w:val="0"/>
          <w:marBottom w:val="0"/>
          <w:divBdr>
            <w:top w:val="none" w:sz="0" w:space="0" w:color="auto"/>
            <w:left w:val="none" w:sz="0" w:space="0" w:color="auto"/>
            <w:bottom w:val="none" w:sz="0" w:space="0" w:color="auto"/>
            <w:right w:val="none" w:sz="0" w:space="0" w:color="auto"/>
          </w:divBdr>
          <w:divsChild>
            <w:div w:id="1417903605">
              <w:marLeft w:val="0"/>
              <w:marRight w:val="0"/>
              <w:marTop w:val="0"/>
              <w:marBottom w:val="0"/>
              <w:divBdr>
                <w:top w:val="none" w:sz="0" w:space="0" w:color="auto"/>
                <w:left w:val="none" w:sz="0" w:space="0" w:color="auto"/>
                <w:bottom w:val="none" w:sz="0" w:space="0" w:color="auto"/>
                <w:right w:val="none" w:sz="0" w:space="0" w:color="auto"/>
              </w:divBdr>
              <w:divsChild>
                <w:div w:id="1631202669">
                  <w:marLeft w:val="0"/>
                  <w:marRight w:val="0"/>
                  <w:marTop w:val="0"/>
                  <w:marBottom w:val="0"/>
                  <w:divBdr>
                    <w:top w:val="none" w:sz="0" w:space="0" w:color="auto"/>
                    <w:left w:val="none" w:sz="0" w:space="0" w:color="auto"/>
                    <w:bottom w:val="none" w:sz="0" w:space="0" w:color="auto"/>
                    <w:right w:val="none" w:sz="0" w:space="0" w:color="auto"/>
                  </w:divBdr>
                  <w:divsChild>
                    <w:div w:id="163120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3219435">
      <w:bodyDiv w:val="1"/>
      <w:marLeft w:val="0"/>
      <w:marRight w:val="0"/>
      <w:marTop w:val="0"/>
      <w:marBottom w:val="0"/>
      <w:divBdr>
        <w:top w:val="none" w:sz="0" w:space="0" w:color="auto"/>
        <w:left w:val="none" w:sz="0" w:space="0" w:color="auto"/>
        <w:bottom w:val="none" w:sz="0" w:space="0" w:color="auto"/>
        <w:right w:val="none" w:sz="0" w:space="0" w:color="auto"/>
      </w:divBdr>
    </w:div>
    <w:div w:id="2067406934">
      <w:bodyDiv w:val="1"/>
      <w:marLeft w:val="0"/>
      <w:marRight w:val="0"/>
      <w:marTop w:val="0"/>
      <w:marBottom w:val="0"/>
      <w:divBdr>
        <w:top w:val="none" w:sz="0" w:space="0" w:color="auto"/>
        <w:left w:val="none" w:sz="0" w:space="0" w:color="auto"/>
        <w:bottom w:val="none" w:sz="0" w:space="0" w:color="auto"/>
        <w:right w:val="none" w:sz="0" w:space="0" w:color="auto"/>
      </w:divBdr>
    </w:div>
    <w:div w:id="214658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iya.wankhade@gmail.com" TargetMode="External"/><Relationship Id="rId3" Type="http://schemas.openxmlformats.org/officeDocument/2006/relationships/styles" Target="styles.xml"/><Relationship Id="rId7" Type="http://schemas.openxmlformats.org/officeDocument/2006/relationships/hyperlink" Target="mailto:monali.meghal@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riya.kathale@gmai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Ben20</b:Tag>
    <b:SourceType>JournalArticle</b:SourceType>
    <b:Guid>{21A2B7CA-F6FD-41F6-8B6E-F561DD6B7740}</b:Guid>
    <b:LCID>0</b:LCID>
    <b:Author>
      <b:Author>
        <b:NameList>
          <b:Person>
            <b:Last>Benassi</b:Last>
          </b:Person>
        </b:NameList>
      </b:Author>
    </b:Author>
    <b:Title>Augmented reality and intelligent systems in Industry 4.0</b:Title>
    <b:JournalName>National Research Counsil</b:JournalName>
    <b:Year>2020</b:Year>
    <b:RefOrder>12</b:RefOrder>
  </b:Source>
  <b:Source>
    <b:Tag>Cip18</b:Tag>
    <b:SourceType>JournalArticle</b:SourceType>
    <b:Guid>{F8ACE79F-6272-4BC5-90A0-AD64F9270A5D}</b:Guid>
    <b:LCID>0</b:LCID>
    <b:Author>
      <b:Author>
        <b:NameList>
          <b:Person>
            <b:Last>Cipresso</b:Last>
          </b:Person>
        </b:NameList>
      </b:Author>
    </b:Author>
    <b:Title>The Past, Present, and Future of Virtual and Augmented Reality Research: A Network and Cluster Analysis of the Literature".</b:Title>
    <b:JournalName>Frontiers in Psychology</b:JournalName>
    <b:Year>2018</b:Year>
    <b:RefOrder>1</b:RefOrder>
  </b:Source>
  <b:Source>
    <b:Tag>WuH23</b:Tag>
    <b:SourceType>JournalArticle</b:SourceType>
    <b:Guid>{6E7FBE83-2697-47B6-8A80-297B740482E0}</b:Guid>
    <b:LCID>0</b:LCID>
    <b:Author>
      <b:Author>
        <b:NameList>
          <b:Person>
            <b:Last>Wu</b:Last>
            <b:First>Hsin-Kai</b:First>
          </b:Person>
          <b:Person>
            <b:Last>Lee</b:Last>
          </b:Person>
        </b:NameList>
      </b:Author>
    </b:Author>
    <b:Title>Current status, opportunities and challenges of augmented reality in education</b:Title>
    <b:Year>2023</b:Year>
    <b:RefOrder>13</b:RefOrder>
  </b:Source>
  <b:Source>
    <b:Tag>wik1</b:Tag>
    <b:SourceType>InternetSite</b:SourceType>
    <b:Guid>{B204E85F-E3D8-453C-8872-7605BD9A61C6}</b:Guid>
    <b:LCID>0</b:LCID>
    <b:Author>
      <b:Author>
        <b:NameList>
          <b:Person>
            <b:Last>wikipedia</b:Last>
          </b:Person>
        </b:NameList>
      </b:Author>
    </b:Author>
    <b:InternetSiteTitle>https://en.wikipedia.org</b:InternetSiteTitle>
    <b:RefOrder>2</b:RefOrder>
  </b:Source>
  <b:Source>
    <b:Tag>Ros19</b:Tag>
    <b:SourceType>JournalArticle</b:SourceType>
    <b:Guid>{72B28384-8A91-41B4-8B92-828BA219F7A5}</b:Guid>
    <b:LCID>0</b:LCID>
    <b:Author>
      <b:Author>
        <b:NameList>
          <b:Person>
            <b:Last>Rosenberg</b:Last>
            <b:First>Louis</b:First>
            <b:Middle>B.</b:Middle>
          </b:Person>
        </b:NameList>
      </b:Author>
    </b:Author>
    <b:Title> "The Use of Virtual Fixtures as Perceptual Overlays to Enhance Operator Performance in Remote Environments"</b:Title>
    <b:Year>2019</b:Year>
    <b:RefOrder>3</b:RefOrder>
  </b:Source>
  <b:Source>
    <b:Tag>Ara22</b:Tag>
    <b:SourceType>JournalArticle</b:SourceType>
    <b:Guid>{7D58B16E-1710-44A8-9C90-5B7A7EBE733E}</b:Guid>
    <b:LCID>0</b:LCID>
    <b:Author>
      <b:Author>
        <b:NameList>
          <b:Person>
            <b:Last>Arai</b:Last>
            <b:First>Kohei</b:First>
          </b:Person>
        </b:NameList>
      </b:Author>
    </b:Author>
    <b:Title>"Augmented Reality: Reflections at Thirty Years</b:Title>
    <b:JournalName>Proceedings of the Future Technologies Conference (FTC)</b:JournalName>
    <b:Year>2022</b:Year>
    <b:RefOrder>14</b:RefOrder>
  </b:Source>
  <b:Source>
    <b:Tag>Mor21</b:Tag>
    <b:SourceType>JournalArticle</b:SourceType>
    <b:Guid>{99F4E159-E3A9-4196-ABCC-60741700A1B9}</b:Guid>
    <b:LCID>0</b:LCID>
    <b:Author>
      <b:Author>
        <b:NameList>
          <b:Person>
            <b:Last>Moro</b:Last>
            <b:First>Christian</b:First>
          </b:Person>
          <b:Person>
            <b:Last>Birt</b:Last>
          </b:Person>
        </b:NameList>
      </b:Author>
    </b:Author>
    <b:Title>"Virtual and Augmented Reality Enhancements to Medical and Science Student Physiology and Anatomy Test Performance: A Systematic Review and Meta-Analysis</b:Title>
    <b:JournalName>Anatomical Sciences Education</b:JournalName>
    <b:Year>2021</b:Year>
    <b:RefOrder>4</b:RefOrder>
  </b:Source>
  <b:Source>
    <b:Tag>How15</b:Tag>
    <b:SourceType>JournalArticle</b:SourceType>
    <b:Guid>{C542D931-CB58-428B-B87C-694998C33D40}</b:Guid>
    <b:LCID>0</b:LCID>
    <b:Title>How to Transform Your Classroom with Augmented Reality</b:Title>
    <b:JournalName>EdSurge News</b:JournalName>
    <b:Year>2015</b:Year>
    <b:Author>
      <b:Author>
        <b:NameList>
          <b:Person>
            <b:Last>News</b:Last>
            <b:First>EdSurge</b:First>
          </b:Person>
        </b:NameList>
      </b:Author>
    </b:Author>
    <b:RefOrder>5</b:RefOrder>
  </b:Source>
  <b:Source>
    <b:Tag>Cra18</b:Tag>
    <b:SourceType>JournalArticle</b:SourceType>
    <b:Guid>{BBE778A3-8FDA-4474-839D-41D96428901F}</b:Guid>
    <b:LCID>0</b:LCID>
    <b:Author>
      <b:Author>
        <b:NameList>
          <b:Person>
            <b:Last>Crabben</b:Last>
            <b:First>Jan</b:First>
            <b:Middle>van der</b:Middle>
          </b:Person>
        </b:NameList>
      </b:Author>
    </b:Author>
    <b:Title>"Why We Need More Tech in History Education</b:Title>
    <b:JournalName>Archived from the original</b:JournalName>
    <b:Year>2018</b:Year>
    <b:RefOrder>6</b:RefOrder>
  </b:Source>
  <b:Source>
    <b:Tag>Arc92</b:Tag>
    <b:SourceType>JournalArticle</b:SourceType>
    <b:Guid>{219D2B8D-D735-4972-AFED-6166168FB0EB}</b:Guid>
    <b:LCID>0</b:LCID>
    <b:Author>
      <b:Author>
        <b:NameList>
          <b:Person>
            <b:Last>Petriu</b:Last>
            <b:First>Archibald</b:First>
            <b:Middle>and Emil</b:Middle>
          </b:Person>
        </b:NameList>
      </b:Author>
    </b:Author>
    <b:Title>Time-frequency perspectives, with applications, in Advances in Machine Vision, Strategies and Applications,</b:Title>
    <b:JournalName>World Scientific Series in Computer Science</b:JournalName>
    <b:Year>1992</b:Year>
    <b:RefOrder>7</b:RefOrder>
  </b:Source>
  <b:Source>
    <b:Tag>Ada24</b:Tag>
    <b:SourceType>InternetSite</b:SourceType>
    <b:Guid>{2A233A4C-AD30-4A86-8936-4B225A5F2B35}</b:Guid>
    <b:LCID>0</b:LCID>
    <b:Author>
      <b:Author>
        <b:NameList>
          <b:Person>
            <b:Last>Hayes</b:Last>
            <b:First>Adam</b:First>
          </b:Person>
        </b:NameList>
      </b:Author>
    </b:Author>
    <b:Title>https://www.investopedia.com/terms/a/augmented-reality.asp</b:Title>
    <b:Year>2024</b:Year>
    <b:InternetSiteTitle>investopedia</b:InternetSiteTitle>
    <b:Month>June </b:Month>
    <b:Day>30</b:Day>
    <b:URL>https://www.investopedia.com/terms/a/augmented-reality.asp</b:URL>
    <b:RefOrder>9</b:RefOrder>
  </b:Source>
  <b:Source>
    <b:Tag>Int16</b:Tag>
    <b:SourceType>InternetSite</b:SourceType>
    <b:Guid>{C63A2ACF-48F0-4CDF-9081-1ED9E596E63C}</b:Guid>
    <b:LCID>0</b:LCID>
    <b:Author>
      <b:Author>
        <b:NameList>
          <b:Person>
            <b:Last>Foundation</b:Last>
            <b:First>Interaction</b:First>
            <b:Middle>Design</b:Middle>
          </b:Person>
        </b:NameList>
      </b:Author>
    </b:Author>
    <b:Title>Interaction Design Foundation - IxDF</b:Title>
    <b:InternetSiteTitle>Interaction Design Foundation - IxDF</b:InternetSiteTitle>
    <b:Year>2016</b:Year>
    <b:Month>November</b:Month>
    <b:Day>22</b:Day>
    <b:RefOrder>11</b:RefOrder>
  </b:Source>
  <b:Source>
    <b:Tag>IBR22</b:Tag>
    <b:SourceType>Report</b:SourceType>
    <b:Guid>{41359DEE-077B-4649-8D14-3DF50B0D714A}</b:Guid>
    <b:LCID>0</b:LCID>
    <b:Author>
      <b:Author>
        <b:NameList>
          <b:Person>
            <b:Last>IBRF</b:Last>
          </b:Person>
        </b:NameList>
      </b:Author>
    </b:Author>
    <b:Title>India's AR/VR Market</b:Title>
    <b:Year>2022</b:Year>
    <b:Publisher>IBRF</b:Publisher>
    <b:RefOrder>15</b:RefOrder>
  </b:Source>
  <b:Source>
    <b:Tag>Are22</b:Tag>
    <b:SourceType>JournalArticle</b:SourceType>
    <b:Guid>{F3D97F07-7CE7-4F11-99E5-F1764DBE6111}</b:Guid>
    <b:LCID>0</b:LCID>
    <b:Author>
      <b:Author>
        <b:NameList>
          <b:Person>
            <b:Last>Arena</b:Last>
            <b:First>Fabio</b:First>
          </b:Person>
        </b:NameList>
      </b:Author>
    </b:Author>
    <b:Title>An Overview of Augmented Reality</b:Title>
    <b:Year>2022</b:Year>
    <b:JournalName>ProQuest</b:JournalName>
    <b:RefOrder>16</b:RefOrder>
  </b:Source>
  <b:Source>
    <b:Tag>Pol18</b:Tag>
    <b:SourceType>JournalArticle</b:SourceType>
    <b:Guid>{26ED7D22-D112-42DC-816B-838880E3C6C1}</b:Guid>
    <b:LCID>0</b:LCID>
    <b:Author>
      <b:Author>
        <b:NameList>
          <b:Person>
            <b:Last>DAUIN</b:Last>
            <b:First>Politecnico</b:First>
            <b:Middle>di Torino</b:Middle>
          </b:Person>
        </b:NameList>
      </b:Author>
    </b:Author>
    <b:Title> Augmented Reality in Industry 4.0</b:Title>
    <b:JournalName> American Journal of Computer Science and Information  Technology</b:JournalName>
    <b:Year> 2018</b:Year>
    <b:RefOrder>8</b:RefOrder>
  </b:Source>
  <b:Source>
    <b:Tag>Pol181</b:Tag>
    <b:SourceType>JournalArticle</b:SourceType>
    <b:Guid>{6FE248B8-5F48-4AE2-B5A3-DC5EB1DA70E2}</b:Guid>
    <b:LCID>0</b:LCID>
    <b:Author>
      <b:Author>
        <b:NameList>
          <b:Person>
            <b:Last>Torino</b:Last>
            <b:First>Politecnico</b:First>
            <b:Middle>di</b:Middle>
          </b:Person>
        </b:NameList>
      </b:Author>
    </b:Author>
    <b:Title>Augmented Reality in Industry 4.0</b:Title>
    <b:JournalName>American Journal of Computer Science and Information Technology</b:JournalName>
    <b:Year>2018</b:Year>
    <b:RefOrder>10</b:RefOrder>
  </b:Source>
  <b:Source>
    <b:Tag>Fra18</b:Tag>
    <b:SourceType>JournalArticle</b:SourceType>
    <b:Guid>{A915468B-C8B4-48C0-B969-779E90DB5DFA}</b:Guid>
    <b:LCID>0</b:LCID>
    <b:Author>
      <b:Author>
        <b:NameList>
          <b:Person>
            <b:Last>Pace</b:Last>
            <b:First>Francesco</b:First>
            <b:Middle>De</b:Middle>
          </b:Person>
        </b:NameList>
      </b:Author>
    </b:Author>
    <b:Title>Augmented Reality in Industry 4.0</b:Title>
    <b:JournalName>American Journal of Computer Science and Information  Technology</b:JournalName>
    <b:Year> 2018</b:Year>
    <b:RefOrder>17</b:RefOrder>
  </b:Source>
  <b:Source>
    <b:Tag>Aka10</b:Tag>
    <b:SourceType>JournalArticle</b:SourceType>
    <b:Guid>{CA32D5EC-A023-4D3C-B162-F030F00547A5}</b:Guid>
    <b:LCID>0</b:LCID>
    <b:Author>
      <b:Author>
        <b:NameList>
          <b:Person>
            <b:Last>B</b:Last>
            <b:First>Akan</b:First>
          </b:Person>
        </b:NameList>
      </b:Author>
    </b:Author>
    <b:Title>Augmented reality meets industry: Interactive robot programming</b:Title>
    <b:JournalName> Linkoping University Electronic Press</b:JournalName>
    <b:Year>2010</b:Year>
    <b:RefOrder>19</b:RefOrder>
  </b:Source>
  <b:Source>
    <b:Tag>Cav09</b:Tag>
    <b:SourceType>JournalArticle</b:SourceType>
    <b:Guid>{35929F74-92DB-4F57-BB93-00EA0FE8CEF4}</b:Guid>
    <b:LCID>0</b:LCID>
    <b:Author>
      <b:Author>
        <b:NameList>
          <b:Person>
            <b:Last>A</b:Last>
            <b:First>Cavoukian</b:First>
          </b:Person>
        </b:NameList>
      </b:Author>
    </b:Author>
    <b:Title>Privacy by design</b:Title>
    <b:JournalName>Information and privacy  commis-sioner</b:JournalName>
    <b:Year>2009</b:Year>
    <b:RefOrder>20</b:RefOrder>
  </b:Source>
  <b:Source>
    <b:Tag>Lam17</b:Tag>
    <b:SourceType>JournalArticle</b:SourceType>
    <b:Guid>{167B328E-1CD2-415E-ACD2-35BB02B2DCC9}</b:Guid>
    <b:LCID>0</b:LCID>
    <b:Author>
      <b:Author>
        <b:NameList>
          <b:Person>
            <b:Last>F</b:Last>
            <b:First>Lamberti</b:First>
          </b:Person>
        </b:NameList>
      </b:Author>
    </b:Author>
    <b:Title>Using semantics to automatically generate speech interfaces for  wearable virtual and augmented reality applications</b:Title>
    <b:JournalName> IEEE T HumMach Syst</b:JournalName>
    <b:Year>2017</b:Year>
    <b:RefOrder>21</b:RefOrder>
  </b:Source>
  <b:Source>
    <b:Tag>Kru</b:Tag>
    <b:SourceType>JournalArticle</b:SourceType>
    <b:Guid>{C8621D95-A23D-409B-846D-B4C635E0FE85}</b:Guid>
    <b:LCID>0</b:LCID>
    <b:Author>
      <b:Author>
        <b:NameList>
          <b:Person>
            <b:Last>KrutiLavingiaandSudeepTanwar</b:Last>
          </b:Person>
        </b:NameList>
      </b:Author>
    </b:Author>
    <b:Title> AugmentedRealityandIndustry4.0</b:Title>
    <b:JournalName>Advances in Science, Technology &amp; Innovation </b:JournalName>
    <b:RefOrder>18</b:RefOrder>
  </b:Source>
  <b:Source>
    <b:Tag>Kru1</b:Tag>
    <b:SourceType>JournalArticle</b:SourceType>
    <b:Guid>{EFCEF671-4472-4B16-9C9C-0A8E8B1507EB}</b:Guid>
    <b:LCID>0</b:LCID>
    <b:Author>
      <b:Author>
        <b:NameList>
          <b:Person>
            <b:Last>KrutiLavingia</b:Last>
          </b:Person>
        </b:NameList>
      </b:Author>
    </b:Author>
    <b:Title> AugmentedRealityandIndustry4.0</b:Title>
    <b:JournalName>Advances in Science, Technology &amp; Innovation </b:JournalName>
    <b:RefOrder>22</b:RefOrder>
  </b:Source>
  <b:Source>
    <b:Tag>Cal18</b:Tag>
    <b:SourceType>JournalArticle</b:SourceType>
    <b:Guid>{D7508322-1195-4131-9036-471A521CF19C}</b:Guid>
    <b:LCID>0</b:LCID>
    <b:Author>
      <b:Author>
        <b:NameList>
          <b:Person>
            <b:Last>IPCS</b:Last>
            <b:First>Calicut</b:First>
          </b:Person>
        </b:NameList>
      </b:Author>
    </b:Author>
    <b:Title>“ExplanationofAugmentedReality(AR)</b:Title>
    <b:Year>2018</b:Year>
    <b:RefOrder>23</b:RefOrder>
  </b:Source>
  <b:Source>
    <b:Tag>Fra181</b:Tag>
    <b:SourceType>JournalArticle</b:SourceType>
    <b:Guid>{064F21D7-AF3C-4A4A-A17F-688464F57FAE}</b:Guid>
    <b:LCID>0</b:LCID>
    <b:Author>
      <b:Author>
        <b:NameList>
          <b:Person>
            <b:Last>FrancescoDePace</b:Last>
          </b:Person>
        </b:NameList>
      </b:Author>
    </b:Author>
    <b:Title>“AugmentedReality in Industry 4.0”</b:Title>
    <b:Year>2018</b:Year>
    <b:RefOrder>24</b:RefOrder>
  </b:Source>
  <b:Source>
    <b:Tag>Ali21</b:Tag>
    <b:SourceType>JournalArticle</b:SourceType>
    <b:Guid>{007A5330-4FEA-4EB0-A48F-15AFB2ACAF87}</b:Guid>
    <b:LCID>0</b:LCID>
    <b:Author>
      <b:Author>
        <b:NameList>
          <b:Person>
            <b:Last>Alimamy</b:Last>
            <b:First>S.</b:First>
          </b:Person>
        </b:NameList>
      </b:Author>
    </b:Author>
    <b:Title>Customer perceived valuethrough quality augmented reality experiences in </b:Title>
    <b:JournalName> Journal of Marketing Communications</b:JournalName>
    <b:Year>2021</b:Year>
    <b:RefOrder>25</b:RefOrder>
  </b:Source>
  <b:Source>
    <b:Tag>Rau19</b:Tag>
    <b:SourceType>JournalArticle</b:SourceType>
    <b:Guid>{F7386977-9263-416D-9F44-69D5836C2CEB}</b:Guid>
    <b:LCID>0</b:LCID>
    <b:Author>
      <b:Author>
        <b:NameList>
          <b:Person>
            <b:Last>Rauschnabel</b:Last>
          </b:Person>
        </b:NameList>
      </b:Author>
    </b:Author>
    <b:Title>Augmented reality marketing: How mobile AR-apps can improve brands through inspiration</b:Title>
    <b:JournalName>Journal of Retailing and Consumer Services</b:JournalName>
    <b:Year>2019</b:Year>
    <b:RefOrder>26</b:RefOrder>
  </b:Source>
  <b:Source>
    <b:Tag>Jav16</b:Tag>
    <b:SourceType>JournalArticle</b:SourceType>
    <b:Guid>{FEF5798D-ACDF-43E6-8946-9AC1029813BF}</b:Guid>
    <b:LCID>0</b:LCID>
    <b:Author>
      <b:Author>
        <b:NameList>
          <b:Person>
            <b:Last>Javornik</b:Last>
            <b:First>A</b:First>
          </b:Person>
        </b:NameList>
      </b:Author>
    </b:Author>
    <b:Title>Augmented reality: Research agenda for studying the impact of its media characteristics on consumer behaviour</b:Title>
    <b:JournalName> Journal of Retailing and Consumer Services</b:JournalName>
    <b:Year>2016</b:Year>
    <b:RefOrder>27</b:RefOrder>
  </b:Source>
  <b:Source>
    <b:Tag>Gal18</b:Tag>
    <b:SourceType>JournalArticle</b:SourceType>
    <b:Guid>{C8725822-BD72-4998-9D97-683706B3CD0B}</b:Guid>
    <b:LCID>0</b:LCID>
    <b:Author>
      <b:Author>
        <b:NameList>
          <b:Person>
            <b:Last>Gallardo</b:Last>
            <b:First>C</b:First>
          </b:Person>
        </b:NameList>
      </b:Author>
    </b:Author>
    <b:Title>Augmented reality as a new marketing strategy. International conference on augmented reality, </b:Title>
    <b:JournalName>Springer</b:JournalName>
    <b:Year>2018</b:Year>
    <b:RefOrder>28</b:RefOrder>
  </b:Source>
  <b:Source>
    <b:Tag>Dwi21</b:Tag>
    <b:SourceType>JournalArticle</b:SourceType>
    <b:Guid>{5D098920-9088-44F5-B056-8638C9F71D74}</b:Guid>
    <b:LCID>0</b:LCID>
    <b:Author>
      <b:Author>
        <b:NameList>
          <b:Person>
            <b:Last>Dwivedi</b:Last>
            <b:First>Y.</b:First>
            <b:Middle>K</b:Middle>
          </b:Person>
        </b:NameList>
      </b:Author>
    </b:Author>
    <b:Title>Setting the future of digital and social media marketing research</b:Title>
    <b:JournalName>International Journal of Information Management</b:JournalName>
    <b:Year>2021</b:Year>
    <b:RefOrder>29</b:RefOrder>
  </b:Source>
  <b:Source>
    <b:Tag>Rau21</b:Tag>
    <b:SourceType>JournalArticle</b:SourceType>
    <b:Guid>{14832F3C-0AF1-4DE0-AC73-EC2BDBDF9535}</b:Guid>
    <b:LCID>0</b:LCID>
    <b:Author>
      <b:Author>
        <b:NameList>
          <b:Person>
            <b:Last>Rauschnabel</b:Last>
            <b:First>P</b:First>
          </b:Person>
        </b:NameList>
      </b:Author>
    </b:Author>
    <b:Title>Augmented reality is eating the real-world! </b:Title>
    <b:JournalName>International Journal of Information Management</b:JournalName>
    <b:Year>2021</b:Year>
    <b:RefOrder>30</b:RefOrder>
  </b:Source>
  <b:Source>
    <b:Tag>Vär19</b:Tag>
    <b:SourceType>JournalArticle</b:SourceType>
    <b:Guid>{ECB4FCD3-DF02-4672-81B5-2239A381301D}</b:Guid>
    <b:LCID>0</b:LCID>
    <b:Author>
      <b:Author>
        <b:NameList>
          <b:Person>
            <b:Last>Värno</b:Last>
            <b:First>K</b:First>
          </b:Person>
        </b:NameList>
      </b:Author>
    </b:Author>
    <b:Title>Development of a smart workstation by using AR technology</b:Title>
    <b:JournalName>Annals of  DAAAM. Proceedings</b:JournalName>
    <b:Year>2019</b:Year>
    <b:RefOrder>31</b:RefOrder>
  </b:Source>
  <b:Source>
    <b:Tag>Hua17</b:Tag>
    <b:SourceType>JournalArticle</b:SourceType>
    <b:Guid>{6208481F-4CA1-4F75-807A-02FDF468E726}</b:Guid>
    <b:LCID>0</b:LCID>
    <b:Author>
      <b:Author>
        <b:NameList>
          <b:Person>
            <b:Last>Huang</b:Last>
            <b:First>T</b:First>
          </b:Person>
        </b:NameList>
      </b:Author>
    </b:Author>
    <b:Title>Creating e-shopping multisensory flow experience through augmented-reality interactive technology</b:Title>
    <b:JournalName> Internet Research</b:JournalName>
    <b:Year>2017</b:Year>
    <b:RefOrder>32</b:RefOrder>
  </b:Source>
  <b:Source>
    <b:Tag>Ali211</b:Tag>
    <b:SourceType>JournalArticle</b:SourceType>
    <b:Guid>{FA3F1508-954E-47FA-B64C-04A5C51B4BE6}</b:Guid>
    <b:LCID>0</b:LCID>
    <b:Author>
      <b:Author>
        <b:NameList>
          <b:Person>
            <b:Last>Alimamy</b:Last>
          </b:Person>
        </b:NameList>
      </b:Author>
    </b:Author>
    <b:Title> Customer perceived valuethrough quality augmented reality experiences in retail</b:Title>
    <b:JournalName> Journal of Marketing Communications</b:JournalName>
    <b:Year>2021</b:Year>
    <b:RefOrder>33</b:RefOrder>
  </b:Source>
  <b:Source>
    <b:Tag>Hua171</b:Tag>
    <b:SourceType>JournalArticle</b:SourceType>
    <b:Guid>{6562E5A5-21B7-413F-8103-AB40DA3D38E5}</b:Guid>
    <b:LCID>0</b:LCID>
    <b:Author>
      <b:Author>
        <b:NameList>
          <b:Person>
            <b:Last>Huang</b:Last>
            <b:First>T.</b:First>
          </b:Person>
        </b:NameList>
      </b:Author>
    </b:Author>
    <b:Title>Creating e-shopping multisensory flow experience through augmented-reality interactive technology</b:Title>
    <b:JournalName> Internet Research</b:JournalName>
    <b:Year>2017</b:Year>
    <b:RefOrder>34</b:RefOrder>
  </b:Source>
  <b:Source>
    <b:Tag>Pen20</b:Tag>
    <b:SourceType>JournalArticle</b:SourceType>
    <b:Guid>{C9B0AFB7-886E-4F65-82F3-47C25A31CFAE}</b:Guid>
    <b:LCID>0</b:LCID>
    <b:Author>
      <b:Author>
        <b:NameList>
          <b:Person>
            <b:Last>Penco</b:Last>
            <b:First>L</b:First>
          </b:Person>
        </b:NameList>
      </b:Author>
    </b:Author>
    <b:Title> Mobile augmented reality as an internationalization ool in the “Made In Italy” food and beverage industry. </b:Title>
    <b:JournalName>Journal of Management and Governance,</b:JournalName>
    <b:Year>2020</b:Year>
    <b:RefOrder>35</b:RefOrder>
  </b:Source>
  <b:Source>
    <b:Tag>Sch18</b:Tag>
    <b:SourceType>JournalArticle</b:SourceType>
    <b:Guid>{29BD3586-15EE-491B-B49B-E3FD048BE002}</b:Guid>
    <b:LCID>0</b:LCID>
    <b:Author>
      <b:Author>
        <b:NameList>
          <b:Person>
            <b:Last>Scholz</b:Last>
            <b:First>J</b:First>
          </b:Person>
        </b:NameList>
      </b:Author>
    </b:Author>
    <b:Title>We ARe at home: How augmented reality reshapes mobile marketing and consumer-brand relationships.</b:Title>
    <b:JournalName>Journal of Retailing and Consumer Services,</b:JournalName>
    <b:Year>2018</b:Year>
    <b:RefOrder>36</b:RefOrder>
  </b:Source>
  <b:Source>
    <b:Tag>Jäg20</b:Tag>
    <b:SourceType>JournalArticle</b:SourceType>
    <b:Guid>{C19B346C-9296-42A9-AE25-2B02695EA02C}</b:Guid>
    <b:LCID>0</b:LCID>
    <b:Author>
      <b:Author>
        <b:NameList>
          <b:Person>
            <b:Last>Jäger</b:Last>
            <b:First>A.</b:First>
            <b:Middle>K.</b:Middle>
          </b:Person>
        </b:NameList>
      </b:Author>
    </b:Author>
    <b:Title>Increasing sustainable consumption: message framing and in-store technology. </b:Title>
    <b:JournalName>International Journal of Retail &amp; Distribution Management,</b:JournalName>
    <b:Year>2020</b:Year>
    <b:RefOrder>37</b:RefOrder>
  </b:Source>
  <b:Source>
    <b:Tag>Cuo20</b:Tag>
    <b:SourceType>JournalArticle</b:SourceType>
    <b:Guid>{10AC3BF6-0C36-4151-A9FC-1E79DE6ADB28}</b:Guid>
    <b:LCID>0</b:LCID>
    <b:Author>
      <b:Author>
        <b:NameList>
          <b:Person>
            <b:Last>Cuomo</b:Last>
            <b:First>M.</b:First>
            <b:Middle>T</b:Middle>
          </b:Person>
        </b:NameList>
      </b:Author>
    </b:Author>
    <b:Title>Managing omni-customer brand experience via augmented reality: A qualitative investigation in the Italian fashion retailing system.</b:Title>
    <b:JournalName>Qualitative Market </b:JournalName>
    <b:Year>2020</b:Year>
    <b:RefOrder>38</b:RefOrder>
  </b:Source>
  <b:Source>
    <b:Tag>Ros16</b:Tag>
    <b:SourceType>JournalArticle</b:SourceType>
    <b:Guid>{3A3DE5FF-3B38-4555-9BDA-D16ABE343A09}</b:Guid>
    <b:LCID>0</b:LCID>
    <b:Author>
      <b:Author>
        <b:NameList>
          <b:Person>
            <b:Last>Ross</b:Last>
            <b:First>H.</b:First>
            <b:Middle>F.</b:Middle>
          </b:Person>
        </b:NameList>
      </b:Author>
    </b:Author>
    <b:Title>Augmented reality apparel: An appraisal of consumer knowledge, attitude and behavioral intentions.</b:Title>
    <b:JournalName>49th Hawaii international conference on system sciences (HICSS)</b:JournalName>
    <b:Year>2016</b:Year>
    <b:RefOrder>39</b:RefOrder>
  </b:Source>
  <b:Source>
    <b:Tag>Wed20</b:Tag>
    <b:SourceType>JournalArticle</b:SourceType>
    <b:Guid>{31A3CD13-60C0-4ECC-B021-1C7438AD5622}</b:Guid>
    <b:LCID>0</b:LCID>
    <b:Author>
      <b:Author>
        <b:NameList>
          <b:Person>
            <b:Last>Wedel</b:Last>
            <b:First>M.</b:First>
          </b:Person>
        </b:NameList>
      </b:Author>
    </b:Author>
    <b:Title>Virtual and augmented reality: Advancing research in consumer marketing.</b:Title>
    <b:JournalName> International Journal of Research in Marketing,</b:JournalName>
    <b:Year>2020</b:Year>
    <b:RefOrder>40</b:RefOrder>
  </b:Source>
  <b:Source>
    <b:Tag>Wij19</b:Tag>
    <b:SourceType>JournalArticle</b:SourceType>
    <b:Guid>{DAE67A90-2F28-4D62-A4BA-717D1220B3B3}</b:Guid>
    <b:LCID>0</b:LCID>
    <b:Author>
      <b:Author>
        <b:NameList>
          <b:Person>
            <b:Last>Wijaya</b:Last>
            <b:First>A.</b:First>
            <b:Middle>C</b:Middle>
          </b:Person>
        </b:NameList>
      </b:Author>
    </b:Author>
    <b:Title>Usability testing of augmented reality for food advertisement based on mobile phone using system usability scale.</b:Title>
    <b:JournalName>2019 International Conference on Sustainable Information Engineering and Technology (SIET),</b:JournalName>
    <b:Year>2019</b:Year>
    <b:RefOrder>41</b:RefOrder>
  </b:Source>
  <b:Source>
    <b:Tag>Poz21</b:Tag>
    <b:SourceType>JournalArticle</b:SourceType>
    <b:Guid>{5CCE7E47-B307-43A1-8060-9A84F7EF2267}</b:Guid>
    <b:LCID>0</b:LCID>
    <b:Author>
      <b:Author>
        <b:NameList>
          <b:Person>
            <b:Last>Pozharliev</b:Last>
            <b:First>R.</b:First>
          </b:Person>
        </b:NameList>
      </b:Author>
    </b:Author>
    <b:Title>The effect of augmented reality versus traditional advertising: a comparison between neurophysiological and self-reported measures.</b:Title>
    <b:Year>2021</b:Year>
    <b:RefOrder>42</b:RefOrder>
  </b:Source>
  <b:Source>
    <b:Tag>Div20</b:Tag>
    <b:SourceType>JournalArticle</b:SourceType>
    <b:Guid>{08429472-3703-44EF-9202-9CCAC4E3DB64}</b:Guid>
    <b:LCID>0</b:LCID>
    <b:Author>
      <b:Author>
        <b:NameList>
          <b:Person>
            <b:Last>Divya Udayan</b:Last>
            <b:First>J</b:First>
          </b:Person>
        </b:NameList>
      </b:Author>
    </b:Author>
    <b:Title>Augmented Reality in Brand Building and Marketing – Valves Industry.</b:Title>
    <b:JournalName> International Conference on Emerging Trends in Information Technology and Engineering</b:JournalName>
    <b:Year>2020</b:Year>
    <b:RefOrder>43</b:RefOrder>
  </b:Source>
  <b:Source>
    <b:Tag>Poz211</b:Tag>
    <b:SourceType>JournalArticle</b:SourceType>
    <b:Guid>{105E492F-0CBE-43AC-BB4D-FA34F605C4F3}</b:Guid>
    <b:LCID>0</b:LCID>
    <b:Author>
      <b:Author>
        <b:NameList>
          <b:Person>
            <b:Last>Pozharliev</b:Last>
            <b:First>R.</b:First>
          </b:Person>
        </b:NameList>
      </b:Author>
    </b:Author>
    <b:Title>The effect of augmented reality versus traditional advertising: a comparison between neurophysiological and self-reported measures.</b:Title>
    <b:JournalName>Marketing Letters,</b:JournalName>
    <b:Year>2021</b:Year>
    <b:RefOrder>44</b:RefOrder>
  </b:Source>
  <b:Source>
    <b:Tag>Yan20</b:Tag>
    <b:SourceType>JournalArticle</b:SourceType>
    <b:Guid>{A214BF7E-F36F-44CC-AAEE-EF7C863049B2}</b:Guid>
    <b:LCID>0</b:LCID>
    <b:Author>
      <b:Author>
        <b:NameList>
          <b:Person>
            <b:Last>Yang</b:Last>
            <b:First>S.</b:First>
          </b:Person>
        </b:NameList>
      </b:Author>
    </b:Author>
    <b:Title>How augmented reality affects advertising effectiveness: The mediating effects of curiosity and attention toward the ad.</b:Title>
    <b:JournalName>Journal of Retailing and Consumer Services,</b:JournalName>
    <b:Year>2020</b:Year>
    <b:RefOrder>45</b:RefOrder>
  </b:Source>
  <b:Source>
    <b:Tag>deR20</b:Tag>
    <b:SourceType>JournalArticle</b:SourceType>
    <b:Guid>{D0C5494C-1FA0-4C54-AF10-439FE242E04E}</b:Guid>
    <b:LCID>0</b:LCID>
    <b:Author>
      <b:Author>
        <b:NameList>
          <b:Person>
            <b:Last>de Ruyter</b:Last>
            <b:First>K.</b:First>
          </b:Person>
        </b:NameList>
      </b:Author>
    </b:Author>
    <b:Title>Seeing with the customer’s eye: Exploring the challenges and opportunities of AR advertising.</b:Title>
    <b:JournalName> Journal of Advertising,</b:JournalName>
    <b:Year>2020</b:Year>
    <b:RefOrder>46</b:RefOrder>
  </b:Source>
  <b:Source>
    <b:Tag>Hab16</b:Tag>
    <b:SourceType>JournalArticle</b:SourceType>
    <b:Guid>{1CB16A82-D658-4CCD-B9A5-95C1CC8457F5}</b:Guid>
    <b:LCID>0</b:LCID>
    <b:Author>
      <b:Author>
        <b:NameList>
          <b:Person>
            <b:Last>Habib</b:Last>
            <b:First>A.</b:First>
          </b:Person>
        </b:NameList>
      </b:Author>
    </b:Author>
    <b:Title>Context aware augmentational marketing</b:Title>
    <b:JournalName>Computing Conference </b:JournalName>
    <b:Year>2016</b:Year>
    <b:RefOrder>47</b:RefOrder>
  </b:Source>
  <b:Source>
    <b:Tag>Rau191</b:Tag>
    <b:SourceType>JournalArticle</b:SourceType>
    <b:Guid>{92356E60-46C9-4FC0-B8E3-C043122B33B6}</b:Guid>
    <b:LCID>0</b:LCID>
    <b:Author>
      <b:Author>
        <b:NameList>
          <b:Person>
            <b:Last>Rauschnabel</b:Last>
            <b:First>P.</b:First>
            <b:Middle>A.</b:Middle>
          </b:Person>
        </b:NameList>
      </b:Author>
    </b:Author>
    <b:Title>Augmented reality marketing: How mobile AR-apps can improve brands through inspiration.</b:Title>
    <b:JournalName> Journal of Retailing and Consumer Services</b:JournalName>
    <b:Year>2019</b:Year>
    <b:RefOrder>48</b:RefOrder>
  </b:Source>
  <b:Source>
    <b:Tag>Div201</b:Tag>
    <b:SourceType>JournalArticle</b:SourceType>
    <b:Guid>{B9B0EDAB-0AA2-4690-9723-6FA3EC9EFF24}</b:Guid>
    <b:LCID>0</b:LCID>
    <b:Author>
      <b:Author>
        <b:NameList>
          <b:Person>
            <b:Last>Divya Udayan</b:Last>
            <b:First>J</b:First>
          </b:Person>
        </b:NameList>
      </b:Author>
    </b:Author>
    <b:Title>Augmented Reality in Brand Building and Marketing – Valves Industry</b:Title>
    <b:JournalName>2020 International Conference on Emerging Trends in Information Technology and Engineering</b:JournalName>
    <b:Year>2020</b:Year>
    <b:RefOrder>49</b:RefOrder>
  </b:Source>
  <b:Source>
    <b:Tag>Par20</b:Tag>
    <b:SourceType>JournalArticle</b:SourceType>
    <b:Guid>{12F598EB-45C9-477D-9C00-C00D82E4A765}</b:Guid>
    <b:LCID>0</b:LCID>
    <b:Author>
      <b:Author>
        <b:NameList>
          <b:Person>
            <b:Last>Parekh</b:Last>
            <b:First>P.,</b:First>
          </b:Person>
        </b:NameList>
      </b:Author>
    </b:Author>
    <b:Title>Systematic review and meta-analysis of augmented reality in medicine, retail, and games.</b:Title>
    <b:Year>2020</b:Year>
    <b:RefOrder>50</b:RefOrder>
  </b:Source>
  <b:Source>
    <b:Tag>Ram17</b:Tag>
    <b:SourceType>JournalArticle</b:SourceType>
    <b:Guid>{FCC14282-AFA2-4A90-A8EA-BD7EACE5DCC5}</b:Guid>
    <b:LCID>0</b:LCID>
    <b:Author>
      <b:Author>
        <b:NameList>
          <b:Person>
            <b:Last>Ramadan</b:Last>
            <b:First>Z.</b:First>
            <b:Middle>B.</b:Middle>
          </b:Person>
        </b:NameList>
      </b:Author>
    </b:Author>
    <b:Title>The Pokémonisation of the first moment of truth. </b:Title>
    <b:JournalName>International Journal of Web Based Communities</b:JournalName>
    <b:Year>2017</b:Year>
    <b:RefOrder>51</b:RefOrder>
  </b:Source>
  <b:Source>
    <b:Tag>Lin18</b:Tag>
    <b:SourceType>JournalArticle</b:SourceType>
    <b:Guid>{10979E30-FBA6-4173-B20B-3E4E882FA85F}</b:Guid>
    <b:LCID>0</b:LCID>
    <b:Author>
      <b:Author>
        <b:NameList>
          <b:Person>
            <b:Last>Lin</b:Last>
            <b:First>C.</b:First>
            <b:Middle>M</b:Middle>
          </b:Person>
        </b:NameList>
      </b:Author>
    </b:Author>
    <b:Title>Community interaction and marketing using 3D coloring augmented reality in Zhongxing New Village.</b:Title>
    <b:JournalName>15th International Symposium on Pervasive Systems, Algorithms and Networks</b:JournalName>
    <b:Year>2018</b:Year>
    <b:RefOrder>52</b:RefOrder>
  </b:Source>
  <b:Source>
    <b:Tag>Jun18</b:Tag>
    <b:SourceType>JournalArticle</b:SourceType>
    <b:Guid>{6366CC4D-37CC-43FA-9733-7394DD8627AE}</b:Guid>
    <b:LCID>0</b:LCID>
    <b:Author>
      <b:Author>
        <b:NameList>
          <b:Person>
            <b:Last>Jung</b:Last>
            <b:First>T.</b:First>
            <b:Middle>H</b:Middle>
          </b:Person>
        </b:NameList>
      </b:Author>
    </b:Author>
    <b:Title>Cross-cultural differences in adopting mobile augmented reality at cultural heritage tourism sites. </b:Title>
    <b:JournalName>International Journal of Contemporary Hospitality Management</b:JournalName>
    <b:Year>2018</b:Year>
    <b:RefOrder>53</b:RefOrder>
  </b:Source>
  <b:Source>
    <b:Tag>Yan201</b:Tag>
    <b:SourceType>JournalArticle</b:SourceType>
    <b:Guid>{EFC7CC03-CE3D-43B9-B83F-6FD0D934FDB3}</b:Guid>
    <b:LCID>0</b:LCID>
    <b:Author>
      <b:Author>
        <b:NameList>
          <b:Person>
            <b:Last>Yang</b:Last>
            <b:First>S.</b:First>
          </b:Person>
        </b:NameList>
      </b:Author>
    </b:Author>
    <b:Title>How augmented reality affects advertising effectiveness: The mediating effects of curiosity and attention toward the ad.</b:Title>
    <b:JournalName>Journal of Retailing and Consumer Services</b:JournalName>
    <b:Year>2020</b:Year>
    <b:RefOrder>54</b:RefOrder>
  </b:Source>
  <b:Source>
    <b:Tag>Lin181</b:Tag>
    <b:SourceType>JournalArticle</b:SourceType>
    <b:Guid>{616C6E41-BCA0-4685-AABE-19CF524EFA60}</b:Guid>
    <b:LCID>0</b:LCID>
    <b:Author>
      <b:Author>
        <b:NameList>
          <b:Person>
            <b:Last>Lin</b:Last>
            <b:First>C.</b:First>
            <b:Middle>M.</b:Middle>
          </b:Person>
        </b:NameList>
      </b:Author>
    </b:Author>
    <b:Title> Community interaction and marketing using 3D coloring augmented reality in Zhongxing New Village. </b:Title>
    <b:JournalName>2018 15th International Symposium on Pervasive Systems, Algorithms and Networks</b:JournalName>
    <b:Year>2018</b:Year>
    <b:RefOrder>55</b:RefOrder>
  </b:Source>
  <b:Source>
    <b:Tag>Lac20</b:Tag>
    <b:SourceType>JournalArticle</b:SourceType>
    <b:Guid>{31C11DF7-14DD-435A-BC39-BEC62CD194F2}</b:Guid>
    <b:LCID>0</b:LCID>
    <b:Author>
      <b:Author>
        <b:NameList>
          <b:Person>
            <b:Last>Lacka</b:Last>
            <b:First>E</b:First>
          </b:Person>
        </b:NameList>
      </b:Author>
    </b:Author>
    <b:Title>Assessing the impact of full-fledged location-based augmented reality games on tourism destination visits.</b:Title>
    <b:JournalName>Current Issues in Tourism,</b:JournalName>
    <b:Year>2020</b:Year>
    <b:RefOrder>56</b:RefOrder>
  </b:Source>
  <b:Source>
    <b:Tag>Rec19</b:Tag>
    <b:SourceType>JournalArticle</b:SourceType>
    <b:Guid>{9A0767A5-63D5-4AB0-AC8F-9D9FAEF380B7}</b:Guid>
    <b:LCID>0</b:LCID>
    <b:Author>
      <b:Author>
        <b:NameList>
          <b:Person>
            <b:Last>Recupero</b:Last>
            <b:First>A</b:First>
          </b:Person>
        </b:NameList>
      </b:Author>
    </b:Author>
    <b:Title>Bridging museum mission to visitors’ experience: activity, meanings, interactions, technology</b:Title>
    <b:JournalName>Frontiers in psychology</b:JournalName>
    <b:Year>2019</b:Year>
    <b:RefOrder>57</b:RefOrder>
  </b:Source>
  <b:Source>
    <b:Tag>Avi17</b:Tag>
    <b:SourceType>JournalArticle</b:SourceType>
    <b:Guid>{1274DFFB-FC8B-4A21-8EEE-2439D5CD259B}</b:Guid>
    <b:LCID>0</b:LCID>
    <b:Author>
      <b:Author>
        <b:NameList>
          <b:Person>
            <b:Last>Avila</b:Last>
            <b:First>S.</b:First>
          </b:Person>
        </b:NameList>
      </b:Author>
    </b:Author>
    <b:Title> Implementing augmented reality in academic libraries.</b:Title>
    <b:JournalName>Public Services Quarterly</b:JournalName>
    <b:Year>2017</b:Year>
    <b:RefOrder>58</b:RefOrder>
  </b:Source>
  <b:Source>
    <b:Tag>Gal181</b:Tag>
    <b:SourceType>JournalArticle</b:SourceType>
    <b:Guid>{A2A3A392-E578-454F-A0DF-151DBEA05FA7}</b:Guid>
    <b:LCID>0</b:LCID>
    <b:Author>
      <b:Author>
        <b:NameList>
          <b:Person>
            <b:Last>Gallardo</b:Last>
            <b:First>C.</b:First>
          </b:Person>
        </b:NameList>
      </b:Author>
    </b:Author>
    <b:Title>Augmented reality as a new marketing strategy</b:Title>
    <b:JournalName>International conference on augmented reality, virtual reality and computer graphics</b:JournalName>
    <b:Year>2018</b:Year>
    <b:RefOrder>59</b:RefOrder>
  </b:Source>
  <b:Source>
    <b:Tag>Adr16</b:Tag>
    <b:SourceType>JournalArticle</b:SourceType>
    <b:Guid>{140345B0-8619-4317-8544-3DD0BCB54E0D}</b:Guid>
    <b:LCID>0</b:LCID>
    <b:Author>
      <b:Author>
        <b:NameList>
          <b:Person>
            <b:Last>Adrianto</b:Last>
            <b:First>D</b:First>
          </b:Person>
        </b:NameList>
      </b:Author>
    </b:Author>
    <b:Title>Augmented reality using Vuforia for marketing residence.</b:Title>
    <b:JournalName>2016 1st International Conference on Game, Game Art, and Gamification</b:JournalName>
    <b:Year>2016</b:Year>
    <b:RefOrder>60</b:RefOrder>
  </b:Source>
  <b:Source>
    <b:Tag>Cuo201</b:Tag>
    <b:SourceType>JournalArticle</b:SourceType>
    <b:Guid>{2B3DF427-EBBE-499F-89A9-0AD822EE6241}</b:Guid>
    <b:LCID>0</b:LCID>
    <b:Author>
      <b:Author>
        <b:NameList>
          <b:Person>
            <b:Last>Cuomo</b:Last>
            <b:First>M.</b:First>
            <b:Middle>T</b:Middle>
          </b:Person>
        </b:NameList>
      </b:Author>
    </b:Author>
    <b:Title>Managing omni-customer brand experience via augmented reality: A qualitative investigation in the Italian fashion retailing system.</b:Title>
    <b:JournalName>Qualitative Market Research,</b:JournalName>
    <b:Year>2020</b:Year>
    <b:RefOrder>61</b:RefOrder>
  </b:Source>
  <b:Source>
    <b:Tag>Pen201</b:Tag>
    <b:SourceType>JournalArticle</b:SourceType>
    <b:Guid>{F7446A09-555F-4B80-81EC-A47874C34E72}</b:Guid>
    <b:LCID>0</b:LCID>
    <b:Author>
      <b:Author>
        <b:NameList>
          <b:Person>
            <b:Last>Penco</b:Last>
            <b:First>L</b:First>
          </b:Person>
        </b:NameList>
      </b:Author>
    </b:Author>
    <b:Title> Mobile augmented reality as an internationalization tool in the “Made In Italy” food and beverage industry</b:Title>
    <b:JournalName>Journal of Management and  Governance</b:JournalName>
    <b:Year>2020</b:Year>
    <b:RefOrder>62</b:RefOrder>
  </b:Source>
  <b:Source>
    <b:Tag>Kav16</b:Tag>
    <b:SourceType>JournalArticle</b:SourceType>
    <b:Guid>{E4FC665F-92B0-4004-BD5C-729C2F96DD3F}</b:Guid>
    <b:LCID>0</b:LCID>
    <b:Author>
      <b:Author>
        <b:NameList>
          <b:Person>
            <b:Last>Kavran</b:Last>
            <b:First>A.</b:First>
            <b:Middle>K.</b:Middle>
          </b:Person>
        </b:NameList>
      </b:Author>
    </b:Author>
    <b:Title>Augmented reality experiential marketing in tourism.</b:Title>
    <b:JournalName>International Scientific Symposium Economz of Eastern Croatia – Vision and Growth</b:JournalName>
    <b:Year>2016</b:Year>
    <b:RefOrder>63</b:RefOrder>
  </b:Source>
</b:Sources>
</file>

<file path=customXml/itemProps1.xml><?xml version="1.0" encoding="utf-8"?>
<ds:datastoreItem xmlns:ds="http://schemas.openxmlformats.org/officeDocument/2006/customXml" ds:itemID="{5B0CCE21-BE84-4EC9-B409-A075D37CA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13</Pages>
  <Words>5321</Words>
  <Characters>30330</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SGI-109</dc:creator>
  <cp:lastModifiedBy>SGI-109</cp:lastModifiedBy>
  <cp:revision>42</cp:revision>
  <dcterms:created xsi:type="dcterms:W3CDTF">2025-07-18T07:30:00Z</dcterms:created>
  <dcterms:modified xsi:type="dcterms:W3CDTF">2025-07-18T09:24:00Z</dcterms:modified>
</cp:coreProperties>
</file>