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C3" w:rsidRPr="006C7B0C" w:rsidRDefault="00421066" w:rsidP="006C7B0C">
      <w:pPr>
        <w:pStyle w:val="NormalWeb"/>
        <w:jc w:val="both"/>
        <w:rPr>
          <w:sz w:val="32"/>
          <w:szCs w:val="32"/>
        </w:rPr>
      </w:pPr>
      <w:r w:rsidRPr="006C7B0C">
        <w:rPr>
          <w:rStyle w:val="Strong"/>
          <w:sz w:val="32"/>
          <w:szCs w:val="32"/>
        </w:rPr>
        <w:t>Transformative Innovations in Operation Theatre and Anaesthesia: Integrating Artificial Intelligence into Modern Surgical Practice</w:t>
      </w:r>
    </w:p>
    <w:p w:rsidR="000614AA" w:rsidRDefault="006C7B0C" w:rsidP="006C7B0C">
      <w:pPr>
        <w:pStyle w:val="NormalWeb"/>
        <w:jc w:val="both"/>
        <w:rPr>
          <w:rStyle w:val="Strong"/>
        </w:rPr>
      </w:pPr>
      <w:r w:rsidRPr="006C7B0C">
        <w:rPr>
          <w:rStyle w:val="Strong"/>
        </w:rPr>
        <w:t>Mr</w:t>
      </w:r>
      <w:r w:rsidR="00421066" w:rsidRPr="006C7B0C">
        <w:rPr>
          <w:rStyle w:val="Strong"/>
        </w:rPr>
        <w:t xml:space="preserve"> Rajdeep Thidwar,</w:t>
      </w:r>
      <w:r w:rsidR="00421066" w:rsidRPr="006C7B0C">
        <w:rPr>
          <w:rStyle w:val="Strong"/>
          <w:lang w:val="en-US"/>
        </w:rPr>
        <w:t xml:space="preserve"> </w:t>
      </w:r>
      <w:r w:rsidRPr="006C7B0C">
        <w:rPr>
          <w:rStyle w:val="Strong"/>
          <w:lang w:val="en-US"/>
        </w:rPr>
        <w:t>Ms.</w:t>
      </w:r>
      <w:r w:rsidR="00421066" w:rsidRPr="006C7B0C">
        <w:rPr>
          <w:rStyle w:val="Strong"/>
          <w:lang w:val="en-US"/>
        </w:rPr>
        <w:t xml:space="preserve"> Piyush Yadav, </w:t>
      </w:r>
      <w:r w:rsidR="00421066" w:rsidRPr="006C7B0C">
        <w:rPr>
          <w:rStyle w:val="Strong"/>
        </w:rPr>
        <w:t xml:space="preserve">Ms </w:t>
      </w:r>
      <w:r w:rsidR="00F4025D">
        <w:rPr>
          <w:rStyle w:val="Strong"/>
        </w:rPr>
        <w:t xml:space="preserve">Singh </w:t>
      </w:r>
      <w:r w:rsidR="00421066" w:rsidRPr="006C7B0C">
        <w:rPr>
          <w:rStyle w:val="Strong"/>
        </w:rPr>
        <w:t>Anjali</w:t>
      </w:r>
      <w:r w:rsidR="00F4025D">
        <w:rPr>
          <w:rStyle w:val="Strong"/>
        </w:rPr>
        <w:t xml:space="preserve"> Jay</w:t>
      </w:r>
      <w:r w:rsidRPr="006C7B0C">
        <w:rPr>
          <w:rStyle w:val="Strong"/>
        </w:rPr>
        <w:t>, Ms Nisha Dogra</w:t>
      </w:r>
    </w:p>
    <w:p w:rsidR="006768C3" w:rsidRDefault="000614AA" w:rsidP="000614AA">
      <w:pPr>
        <w:pStyle w:val="NormalWeb"/>
      </w:pPr>
      <w:r>
        <w:br/>
        <w:t>Associate Professor, Department of Medical Radiology &amp; Imaging Technology</w:t>
      </w:r>
      <w:r w:rsidR="00421066" w:rsidRPr="006C7B0C">
        <w:br/>
        <w:t>Guru Nanak Paramedical College, Dhahan Kaleran (S.B.S. Nagar), Punjab – India</w:t>
      </w:r>
    </w:p>
    <w:p w:rsidR="000614AA" w:rsidRDefault="000614AA" w:rsidP="000614AA">
      <w:pPr>
        <w:pStyle w:val="NormalWeb"/>
      </w:pPr>
      <w:r>
        <w:t>Assistant</w:t>
      </w:r>
      <w:r>
        <w:t xml:space="preserve"> Professor, Department Medical</w:t>
      </w:r>
      <w:r>
        <w:t xml:space="preserve"> Radiology &amp; Imaging </w:t>
      </w:r>
      <w:r>
        <w:t>Technology</w:t>
      </w:r>
      <w:r w:rsidRPr="006C7B0C">
        <w:br/>
        <w:t>Guru Nanak Paramedical College, Dhahan Kaleran (S.B.S. Nagar), Punjab – India</w:t>
      </w:r>
    </w:p>
    <w:p w:rsidR="000614AA" w:rsidRDefault="000614AA" w:rsidP="000614AA">
      <w:pPr>
        <w:pStyle w:val="NormalWeb"/>
      </w:pPr>
      <w:r>
        <w:t>Assistant Professor, Department</w:t>
      </w:r>
      <w:r>
        <w:t xml:space="preserve"> OF Operation Theatre</w:t>
      </w:r>
      <w:r>
        <w:t xml:space="preserve"> Technology</w:t>
      </w:r>
      <w:r w:rsidRPr="006C7B0C">
        <w:br/>
        <w:t>Guru Nanak Paramedical College, Dhahan Kaleran (S.B.S. Nagar), Punjab – India</w:t>
      </w:r>
    </w:p>
    <w:p w:rsidR="000614AA" w:rsidRDefault="000614AA" w:rsidP="000614AA">
      <w:pPr>
        <w:pStyle w:val="NormalWeb"/>
      </w:pPr>
      <w:r>
        <w:t>Senior Lecturer, Centre of Allied Health Science/Amrita School of Medicine, Faridabad</w:t>
      </w:r>
      <w:r w:rsidRPr="006C7B0C">
        <w:t>– India</w:t>
      </w:r>
    </w:p>
    <w:p w:rsidR="006768C3" w:rsidRPr="006C7B0C" w:rsidRDefault="006768C3" w:rsidP="006C7B0C">
      <w:pPr>
        <w:spacing w:line="324" w:lineRule="atLeast"/>
        <w:jc w:val="both"/>
        <w:rPr>
          <w:rFonts w:ascii="Times New Roman" w:eastAsia="Times New Roman" w:hAnsi="Times New Roman" w:cs="Times New Roman"/>
          <w:b/>
          <w:bCs/>
          <w:color w:val="222222"/>
          <w:sz w:val="32"/>
          <w:szCs w:val="32"/>
        </w:rPr>
      </w:pPr>
    </w:p>
    <w:p w:rsidR="006768C3" w:rsidRPr="004F2916" w:rsidRDefault="00421066" w:rsidP="006C7B0C">
      <w:pPr>
        <w:spacing w:line="324" w:lineRule="atLeast"/>
        <w:jc w:val="both"/>
        <w:rPr>
          <w:rFonts w:ascii="Times New Roman" w:hAnsi="Times New Roman" w:cs="Times New Roman"/>
          <w:color w:val="000000"/>
          <w:sz w:val="28"/>
          <w:szCs w:val="28"/>
        </w:rPr>
      </w:pPr>
      <w:r w:rsidRPr="004F2916">
        <w:rPr>
          <w:rFonts w:ascii="Times New Roman" w:eastAsia="Times New Roman" w:hAnsi="Times New Roman" w:cs="Times New Roman"/>
          <w:b/>
          <w:bCs/>
          <w:color w:val="222222"/>
          <w:sz w:val="28"/>
          <w:szCs w:val="28"/>
        </w:rPr>
        <w:t>Abstract</w:t>
      </w:r>
    </w:p>
    <w:p w:rsidR="006768C3" w:rsidRPr="006C7B0C" w:rsidRDefault="00421066" w:rsidP="006C7B0C">
      <w:pPr>
        <w:spacing w:line="324" w:lineRule="atLeast"/>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The field of medicine, particularly surgery and Anaesthesia, has witnessed remarkable advancements over the years. This article explores the evolution of the operation theatre and Anaesthesia, emphasizing the transformative impact of technology and Artificial Intelligence (AI) on these critical medical domains.</w:t>
      </w:r>
    </w:p>
    <w:p w:rsidR="006768C3" w:rsidRPr="006C7B0C" w:rsidRDefault="00421066" w:rsidP="006C7B0C">
      <w:pPr>
        <w:spacing w:line="324" w:lineRule="atLeast"/>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In the realm of surgery, technological progress has led to the expansion of minimally invasive procedures, such as laparoscopic surgery and robotic-assisted surgeries. These innovations contribute to reduced patient discomfort, faster recovery, and improved precision. 3D printing technology further enhances surgical preparation by allowing surgeons to create accurate organ replicas for preoperative planning.</w:t>
      </w:r>
    </w:p>
    <w:p w:rsidR="006768C3" w:rsidRPr="006C7B0C" w:rsidRDefault="00421066" w:rsidP="006C7B0C">
      <w:pPr>
        <w:spacing w:line="324" w:lineRule="atLeast"/>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xml:space="preserve">Anaesthesia practices have also evolved, with the increased adoption of local Anaesthesia for </w:t>
      </w:r>
      <w:proofErr w:type="gramStart"/>
      <w:r w:rsidRPr="006C7B0C">
        <w:rPr>
          <w:rFonts w:ascii="Times New Roman" w:hAnsi="Times New Roman" w:cs="Times New Roman"/>
          <w:color w:val="000000"/>
          <w:sz w:val="24"/>
          <w:szCs w:val="24"/>
        </w:rPr>
        <w:t>awake</w:t>
      </w:r>
      <w:proofErr w:type="gramEnd"/>
      <w:r w:rsidRPr="006C7B0C">
        <w:rPr>
          <w:rFonts w:ascii="Times New Roman" w:hAnsi="Times New Roman" w:cs="Times New Roman"/>
          <w:color w:val="000000"/>
          <w:sz w:val="24"/>
          <w:szCs w:val="24"/>
        </w:rPr>
        <w:t xml:space="preserve"> surgeries, epidural Anaesthesia for childbirth, and regional Anaesthesia to minimize opioid use in orthopedic procedures. These advancements aim to enhance patient comfort and reduce complications associated with traditional anaesthesia methods.</w:t>
      </w:r>
    </w:p>
    <w:p w:rsidR="006768C3" w:rsidRPr="006C7B0C" w:rsidRDefault="00421066" w:rsidP="006C7B0C">
      <w:pPr>
        <w:spacing w:line="324" w:lineRule="atLeast"/>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The integration of AI into operation theatres and anaesthesia</w:t>
      </w:r>
      <w:r w:rsidR="00C444E4">
        <w:rPr>
          <w:rFonts w:ascii="Times New Roman" w:hAnsi="Times New Roman" w:cs="Times New Roman"/>
          <w:color w:val="000000"/>
          <w:sz w:val="24"/>
          <w:szCs w:val="24"/>
        </w:rPr>
        <w:t xml:space="preserve"> </w:t>
      </w:r>
      <w:r w:rsidRPr="006C7B0C">
        <w:rPr>
          <w:rFonts w:ascii="Times New Roman" w:hAnsi="Times New Roman" w:cs="Times New Roman"/>
          <w:color w:val="000000"/>
          <w:sz w:val="24"/>
          <w:szCs w:val="24"/>
        </w:rPr>
        <w:t>brings real-time data analysis capabilities, enabling continuous monitoring of patient vital signs during surgery. AI-assisted robotic surgery systems enhance surgical precision, providing surgeons with detailed 3D visualizations. In the field of anaesthesia, AI analyzes physiological data to predict and minimize complications, adjust anaesthesia administration, and estimate post-surgery opioid requirements, mitigating the risk of addiction.</w:t>
      </w:r>
    </w:p>
    <w:p w:rsidR="006768C3" w:rsidRPr="000614AA" w:rsidRDefault="00421066" w:rsidP="006C7B0C">
      <w:pPr>
        <w:spacing w:line="324" w:lineRule="atLeast"/>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xml:space="preserve">While AI contributes significantly to surgical advancements, it is emphasized that technology should complement, not replace, the expertise of medical professionals. The collaborative efforts of skilled surgeons, anaesthetists, and innovative technology promise a future where patients can benefit from efficient, safe, and </w:t>
      </w:r>
      <w:r w:rsidR="000614AA">
        <w:rPr>
          <w:rFonts w:ascii="Times New Roman" w:hAnsi="Times New Roman" w:cs="Times New Roman"/>
          <w:color w:val="000000"/>
          <w:sz w:val="24"/>
          <w:szCs w:val="24"/>
        </w:rPr>
        <w:t>remarkable surgical experiences</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lastRenderedPageBreak/>
        <w:t> </w:t>
      </w:r>
    </w:p>
    <w:p w:rsidR="006768C3" w:rsidRPr="006C7B0C" w:rsidRDefault="00421066" w:rsidP="006C7B0C">
      <w:pPr>
        <w:jc w:val="both"/>
        <w:rPr>
          <w:rFonts w:ascii="Times New Roman" w:hAnsi="Times New Roman" w:cs="Times New Roman"/>
          <w:color w:val="000000"/>
          <w:sz w:val="28"/>
          <w:szCs w:val="28"/>
        </w:rPr>
      </w:pPr>
      <w:r w:rsidRPr="006C7B0C">
        <w:rPr>
          <w:rFonts w:ascii="Times New Roman" w:hAnsi="Times New Roman" w:cs="Times New Roman"/>
          <w:b/>
          <w:bCs/>
          <w:color w:val="222222"/>
          <w:sz w:val="28"/>
          <w:szCs w:val="28"/>
        </w:rPr>
        <w:t>Introduction</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color w:val="222222"/>
          <w:sz w:val="24"/>
          <w:szCs w:val="24"/>
        </w:rPr>
      </w:pPr>
      <w:r w:rsidRPr="006C7B0C">
        <w:rPr>
          <w:rFonts w:ascii="Times New Roman" w:hAnsi="Times New Roman" w:cs="Times New Roman"/>
          <w:color w:val="222222"/>
          <w:sz w:val="24"/>
          <w:szCs w:val="24"/>
        </w:rPr>
        <w:t>The art of medicine is inarguably one of the most prestigious fields of work. The evolution of this field has been documented over decades, with each era showcasing its own area of expertise. Advancements in surgical procedures and anaesthesia</w:t>
      </w:r>
      <w:r w:rsidR="006C7B0C" w:rsidRPr="006C7B0C">
        <w:rPr>
          <w:rFonts w:ascii="Times New Roman" w:hAnsi="Times New Roman" w:cs="Times New Roman"/>
          <w:color w:val="222222"/>
          <w:sz w:val="24"/>
          <w:szCs w:val="24"/>
        </w:rPr>
        <w:t xml:space="preserve"> </w:t>
      </w:r>
      <w:r w:rsidRPr="006C7B0C">
        <w:rPr>
          <w:rFonts w:ascii="Times New Roman" w:hAnsi="Times New Roman" w:cs="Times New Roman"/>
          <w:color w:val="222222"/>
          <w:sz w:val="24"/>
          <w:szCs w:val="24"/>
        </w:rPr>
        <w:t>have revolutionized the way medicine is practised today. With the rise of technology, Artificial Intelligence (AI) has also entered the realm of healthcare, working towards improving efficiency and innovation. This article will delve into the advancements in operation theatre and anaesthesia, along with the role of AI in this field.</w:t>
      </w:r>
    </w:p>
    <w:p w:rsidR="006768C3" w:rsidRPr="006C7B0C" w:rsidRDefault="006768C3" w:rsidP="006C7B0C">
      <w:pPr>
        <w:jc w:val="both"/>
        <w:rPr>
          <w:rFonts w:ascii="Times New Roman" w:hAnsi="Times New Roman" w:cs="Times New Roman"/>
          <w:color w:val="222222"/>
          <w:sz w:val="24"/>
          <w:szCs w:val="24"/>
        </w:rPr>
      </w:pPr>
    </w:p>
    <w:p w:rsidR="006768C3" w:rsidRPr="006C7B0C" w:rsidRDefault="00421066" w:rsidP="006C7B0C">
      <w:pPr>
        <w:pStyle w:val="NormalWeb"/>
        <w:jc w:val="both"/>
      </w:pPr>
      <w:r w:rsidRPr="006C7B0C">
        <w:t>The landscape of modern medicine is undergoing a dramatic transformation, largely driven by the fusion of technological innovation and clinical expertise. Among the most dynamic areas of evolution are surgical operations and anaesthesia practices. The operation theatre, once a place of rudimentary tools and limited resources, has now become a high-tech environment equipped with robotics, imaging systems, and artificial intelligence (AI) that redefine precision and patient safety.</w:t>
      </w:r>
    </w:p>
    <w:p w:rsidR="006768C3" w:rsidRPr="006C7B0C" w:rsidRDefault="00421066" w:rsidP="006C7B0C">
      <w:pPr>
        <w:pStyle w:val="NormalWeb"/>
        <w:jc w:val="both"/>
      </w:pPr>
      <w:r w:rsidRPr="006C7B0C">
        <w:t>Simultaneously, anaesthesia has progressed from simple ether-based techniques to sophisticated, personalized protocols supported by AI-based monitoring and predictive analytics. The growing burden of complex surgeries, aging populations, and heightened expectations for rapid recovery has necessitated these developments. Artificial Intelligence, in particular, has begun to revolutionize perioperative care — from real-time monitoring and robotic-assisted surgery to precision anaesthesia delivery and postoperative opioid management.</w:t>
      </w:r>
    </w:p>
    <w:p w:rsidR="006768C3" w:rsidRPr="006C7B0C" w:rsidRDefault="00421066" w:rsidP="006C7B0C">
      <w:pPr>
        <w:pStyle w:val="NormalWeb"/>
        <w:jc w:val="both"/>
      </w:pPr>
      <w:r w:rsidRPr="006C7B0C">
        <w:t>These technologies aim not to replace human clinicians but to augment their decision-making, ensuring fewer complications, improved outcomes, and greater efficiency. This article aims to explore recent advancements in the operation theatre and anaesthesia, while emphasizing the pivotal role of AI in shaping the future of surgical care.</w:t>
      </w:r>
    </w:p>
    <w:p w:rsidR="006768C3" w:rsidRPr="006C7B0C" w:rsidRDefault="006768C3" w:rsidP="006C7B0C">
      <w:pPr>
        <w:jc w:val="both"/>
        <w:rPr>
          <w:rFonts w:ascii="Times New Roman" w:hAnsi="Times New Roman" w:cs="Times New Roman"/>
          <w:color w:val="222222"/>
          <w:sz w:val="24"/>
          <w:szCs w:val="24"/>
        </w:rPr>
      </w:pP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w:t>
      </w:r>
    </w:p>
    <w:p w:rsidR="006768C3" w:rsidRPr="006C7B0C" w:rsidRDefault="00421066" w:rsidP="006C7B0C">
      <w:pPr>
        <w:jc w:val="both"/>
        <w:rPr>
          <w:rFonts w:ascii="Times New Roman" w:hAnsi="Times New Roman" w:cs="Times New Roman"/>
          <w:color w:val="000000"/>
          <w:sz w:val="28"/>
          <w:szCs w:val="28"/>
        </w:rPr>
      </w:pPr>
      <w:r w:rsidRPr="006C7B0C">
        <w:rPr>
          <w:rFonts w:ascii="Times New Roman" w:hAnsi="Times New Roman" w:cs="Times New Roman"/>
          <w:b/>
          <w:color w:val="222222"/>
          <w:sz w:val="28"/>
          <w:szCs w:val="28"/>
        </w:rPr>
        <w:t>Advancements in Operation Theatre</w:t>
      </w:r>
      <w:r w:rsidRPr="006C7B0C">
        <w:rPr>
          <w:rFonts w:ascii="Times New Roman" w:hAnsi="Times New Roman" w:cs="Times New Roman"/>
          <w:color w:val="222222"/>
          <w:sz w:val="28"/>
          <w:szCs w:val="28"/>
        </w:rPr>
        <w:t>:</w:t>
      </w:r>
    </w:p>
    <w:p w:rsidR="006768C3" w:rsidRPr="006C7B0C" w:rsidRDefault="00421066" w:rsidP="006C7B0C">
      <w:pPr>
        <w:jc w:val="both"/>
        <w:rPr>
          <w:rFonts w:ascii="Times New Roman" w:hAnsi="Times New Roman" w:cs="Times New Roman"/>
          <w:color w:val="000000"/>
          <w:sz w:val="28"/>
          <w:szCs w:val="28"/>
        </w:rPr>
      </w:pPr>
      <w:r w:rsidRPr="006C7B0C">
        <w:rPr>
          <w:rFonts w:ascii="Times New Roman" w:hAnsi="Times New Roman" w:cs="Times New Roman"/>
          <w:color w:val="000000"/>
          <w:sz w:val="28"/>
          <w:szCs w:val="28"/>
        </w:rPr>
        <w:t> </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222222"/>
          <w:sz w:val="24"/>
          <w:szCs w:val="24"/>
        </w:rPr>
        <w:t>The operation theatre is the heart of all surgical procedures. The goal of any surgical procedure is to intervene in the patient's body without causing any significant harm or pain. Maintaining optimal conditions in the operation theatre is imperative to ensure the patient's successful surgery.</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222222"/>
          <w:sz w:val="24"/>
          <w:szCs w:val="24"/>
        </w:rPr>
        <w:t>Advancement in technology has broadened the scope of minimally invasive surgeries. Minimally invasive surgeries use smaller incisions to accomplish the same surgical goals as traditional surgeries. These smaller incisions result in less pain, faster recovery time, and shorter hospital stays for the patient.</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222222"/>
          <w:sz w:val="24"/>
          <w:szCs w:val="24"/>
        </w:rPr>
        <w:t>One of the latest surgery advancements in the field of l</w:t>
      </w:r>
      <w:bookmarkStart w:id="0" w:name="_GoBack"/>
      <w:bookmarkEnd w:id="0"/>
      <w:r w:rsidRPr="006C7B0C">
        <w:rPr>
          <w:rFonts w:ascii="Times New Roman" w:hAnsi="Times New Roman" w:cs="Times New Roman"/>
          <w:color w:val="222222"/>
          <w:sz w:val="24"/>
          <w:szCs w:val="24"/>
        </w:rPr>
        <w:t xml:space="preserve">aparoscopic surgery. This surgical technique uses small incisions and a camera to operate on internal organs. This technique has </w:t>
      </w:r>
      <w:r w:rsidRPr="006C7B0C">
        <w:rPr>
          <w:rFonts w:ascii="Times New Roman" w:hAnsi="Times New Roman" w:cs="Times New Roman"/>
          <w:color w:val="222222"/>
          <w:sz w:val="24"/>
          <w:szCs w:val="24"/>
        </w:rPr>
        <w:lastRenderedPageBreak/>
        <w:t>been used to complex surgeries such as gallbladder removal, appendectomy, and colon resections with less postoperative discomfort.</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222222"/>
          <w:sz w:val="24"/>
          <w:szCs w:val="24"/>
        </w:rPr>
        <w:t>Another important advancement in the operation theatre is the use of robotic systems for surgery. Robotic systems can be used in a variety of procedures, including urological, gynaecological, and gastrointestinal surgeries. These systems utilize a camera and robotic arms that can be controlled by the surgeon to perform delicate operations.</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000000"/>
          <w:sz w:val="24"/>
          <w:szCs w:val="24"/>
        </w:rPr>
        <w:t> </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222222"/>
          <w:sz w:val="24"/>
          <w:szCs w:val="24"/>
        </w:rPr>
        <w:t xml:space="preserve">The latest development in the operation theatre is 3D printing technology. Surgeons use 3D printing to create exact replicas of organs, bones or tissues to plan and practice surgeries beforehand. This technology has revolutionized the way in which operations are carried out, giving </w:t>
      </w:r>
      <w:proofErr w:type="gramStart"/>
      <w:r w:rsidRPr="006C7B0C">
        <w:rPr>
          <w:rFonts w:ascii="Times New Roman" w:hAnsi="Times New Roman" w:cs="Times New Roman"/>
          <w:color w:val="222222"/>
          <w:sz w:val="24"/>
          <w:szCs w:val="24"/>
        </w:rPr>
        <w:t>surgeons</w:t>
      </w:r>
      <w:proofErr w:type="gramEnd"/>
      <w:r w:rsidRPr="006C7B0C">
        <w:rPr>
          <w:rFonts w:ascii="Times New Roman" w:hAnsi="Times New Roman" w:cs="Times New Roman"/>
          <w:color w:val="222222"/>
          <w:sz w:val="24"/>
          <w:szCs w:val="24"/>
        </w:rPr>
        <w:t xml:space="preserve"> greater precision and accuracy</w:t>
      </w:r>
      <w:r w:rsidRPr="006C7B0C">
        <w:rPr>
          <w:rFonts w:ascii="Times New Roman" w:hAnsi="Times New Roman" w:cs="Times New Roman"/>
          <w:color w:val="222222"/>
          <w:sz w:val="27"/>
          <w:szCs w:val="27"/>
        </w:rPr>
        <w:t>.</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noProof/>
          <w:color w:val="000000"/>
          <w:sz w:val="27"/>
          <w:szCs w:val="27"/>
          <w:lang w:eastAsia="en-IN" w:bidi="ar-SA"/>
        </w:rPr>
        <mc:AlternateContent>
          <mc:Choice Requires="wps">
            <w:drawing>
              <wp:inline distT="0" distB="0" distL="0" distR="0" wp14:anchorId="7875858B" wp14:editId="4F9118F1">
                <wp:extent cx="299720" cy="2997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wps:spPr>
                      <wps:bodyPr rot="0" vert="horz" wrap="square" lIns="91440" tIns="45720" rIns="91440" bIns="45720" anchor="t" anchorCtr="0" upright="1">
                        <a:noAutofit/>
                      </wps:bodyPr>
                    </wps:wsp>
                  </a:graphicData>
                </a:graphic>
              </wp:inline>
            </w:drawing>
          </mc:Choice>
          <mc:Fallback xmlns:w15="http://schemas.microsoft.com/office/word/2012/wordml" xmlns:wpsCustomData="http://www.wps.cn/officeDocument/2013/wpsCustomData">
            <w:pict>
              <v:rect id="Rectangle 1" o:spid="_x0000_s1026" o:spt="1" style="height:23.6pt;width:23.6pt;" filled="f" stroked="f" coordsize="21600,21600" o:gfxdata="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6XA6jTAAAAAwEAAA8AAAAAAAAAAQAgAAAAIgAAAGRycy9kb3ducmV2LnhtbFBL&#10;AQIUABQAAAAIAIdO4kDVsuLE+wEAABIEAAAOAAAAAAAAAAEAIAAAACIBAABkcnMvZTJvRG9jLnht&#10;bFBLBQYAAAAABgAGAFkBAACPBQAAAAA=&#10;">
                <v:fill on="f" focussize="0,0"/>
                <v:stroke on="f"/>
                <v:imagedata o:title=""/>
                <o:lock v:ext="edit" aspectratio="t"/>
                <w10:wrap type="none"/>
                <w10:anchorlock/>
              </v:rect>
            </w:pict>
          </mc:Fallback>
        </mc:AlternateConten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b/>
          <w:color w:val="000000"/>
          <w:sz w:val="28"/>
          <w:szCs w:val="28"/>
        </w:rPr>
      </w:pPr>
      <w:r w:rsidRPr="006C7B0C">
        <w:rPr>
          <w:rFonts w:ascii="Times New Roman" w:hAnsi="Times New Roman" w:cs="Times New Roman"/>
          <w:b/>
          <w:color w:val="222222"/>
          <w:sz w:val="28"/>
          <w:szCs w:val="28"/>
        </w:rPr>
        <w:t>Advancements in Anaesthesia:</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Anaesthetists have a crucial role to play in any surgical procedure. Their aim is to monitor and maintain the patient's vital functions during the operation, ensuring that the patient is comfortable, and the surgery is performed without any complications.</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With advancements in the field of anaesthesia, the use of local anaesthesia has become increasingly popular. Local anaesthesia</w:t>
      </w:r>
      <w:r w:rsidR="006C7B0C" w:rsidRPr="00421066">
        <w:rPr>
          <w:rFonts w:ascii="Times New Roman" w:hAnsi="Times New Roman" w:cs="Times New Roman"/>
          <w:color w:val="222222"/>
          <w:sz w:val="24"/>
          <w:szCs w:val="24"/>
        </w:rPr>
        <w:t xml:space="preserve"> </w:t>
      </w:r>
      <w:r w:rsidRPr="00421066">
        <w:rPr>
          <w:rFonts w:ascii="Times New Roman" w:hAnsi="Times New Roman" w:cs="Times New Roman"/>
          <w:color w:val="222222"/>
          <w:sz w:val="24"/>
          <w:szCs w:val="24"/>
        </w:rPr>
        <w:t>blocks sensation to a region of the body, allowing the patient to remain awake during the surgery while also numbing the area being operated on. This technique has fewer side effects and has been introduced in dental and ophthalmic surgeries.</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The use of epidural anaesthesia has also gained popularity. Epidural anaesthesia involves the injection of anaesthetics in the epidural space outside the spinal cord. It is used to numb the pelvic region during childbirth and major abdominal surgeries.</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Another important development in the field of anaesthesia is the use of regional anaesthesia. This technique involves the injection of anaesthesia into the nerves that supply sensation to a specific area of the body. Regional anaesthesia is used to numb the arm or leg during orthopaedic surgeries, providing analgesia for up to 24 hours, freeing patients from the use of opioid drugs that might result in complications.</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b/>
          <w:color w:val="000000"/>
          <w:sz w:val="27"/>
          <w:szCs w:val="27"/>
        </w:rPr>
      </w:pPr>
      <w:r w:rsidRPr="006C7B0C">
        <w:rPr>
          <w:rFonts w:ascii="Times New Roman" w:hAnsi="Times New Roman" w:cs="Times New Roman"/>
          <w:b/>
          <w:color w:val="222222"/>
          <w:sz w:val="27"/>
          <w:szCs w:val="27"/>
        </w:rPr>
        <w:t>Role of AI in Operation Theatre and Anaesthesia:</w:t>
      </w:r>
    </w:p>
    <w:p w:rsidR="006768C3" w:rsidRPr="00421066" w:rsidRDefault="00421066" w:rsidP="006C7B0C">
      <w:pPr>
        <w:jc w:val="both"/>
        <w:rPr>
          <w:rFonts w:ascii="Times New Roman" w:hAnsi="Times New Roman" w:cs="Times New Roman"/>
          <w:b/>
          <w:color w:val="000000"/>
          <w:sz w:val="24"/>
          <w:szCs w:val="24"/>
        </w:rPr>
      </w:pPr>
      <w:r w:rsidRPr="00421066">
        <w:rPr>
          <w:rFonts w:ascii="Times New Roman" w:hAnsi="Times New Roman" w:cs="Times New Roman"/>
          <w:b/>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Over the last decade, Artificial Intelligence has played a significant role in transforming the field of medicine. AI has the potential to revolutionize the way in which surgical procedures are performed, and anaesthesia is administered.</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t xml:space="preserve">AI systems can </w:t>
      </w:r>
      <w:proofErr w:type="spellStart"/>
      <w:r w:rsidRPr="00421066">
        <w:rPr>
          <w:rFonts w:ascii="Times New Roman" w:hAnsi="Times New Roman" w:cs="Times New Roman"/>
          <w:color w:val="222222"/>
          <w:sz w:val="24"/>
          <w:szCs w:val="24"/>
        </w:rPr>
        <w:t>analyze</w:t>
      </w:r>
      <w:proofErr w:type="spellEnd"/>
      <w:r w:rsidRPr="00421066">
        <w:rPr>
          <w:rFonts w:ascii="Times New Roman" w:hAnsi="Times New Roman" w:cs="Times New Roman"/>
          <w:color w:val="222222"/>
          <w:sz w:val="24"/>
          <w:szCs w:val="24"/>
        </w:rPr>
        <w:t xml:space="preserve"> and interpret vast amounts of data in real-time. These systems can monitor the patient's vital signs during surgeries, alerting the medical staff to any changes that may indicate a potential complication. This real-time analysis of patient data can be lifesaving, allowing medical professionals to respond immediately to any cardiac or respiratory distress.</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000000"/>
          <w:sz w:val="24"/>
          <w:szCs w:val="24"/>
        </w:rPr>
        <w:t> </w:t>
      </w:r>
    </w:p>
    <w:p w:rsidR="006768C3" w:rsidRPr="00421066" w:rsidRDefault="00421066" w:rsidP="006C7B0C">
      <w:pPr>
        <w:jc w:val="both"/>
        <w:rPr>
          <w:rFonts w:ascii="Times New Roman" w:hAnsi="Times New Roman" w:cs="Times New Roman"/>
          <w:color w:val="000000"/>
          <w:sz w:val="24"/>
          <w:szCs w:val="24"/>
        </w:rPr>
      </w:pPr>
      <w:r w:rsidRPr="00421066">
        <w:rPr>
          <w:rFonts w:ascii="Times New Roman" w:hAnsi="Times New Roman" w:cs="Times New Roman"/>
          <w:color w:val="222222"/>
          <w:sz w:val="24"/>
          <w:szCs w:val="24"/>
        </w:rPr>
        <w:lastRenderedPageBreak/>
        <w:t>AI-assisted robotic surgery systems have been developed that can perform highly precise surgical procedures with greater accuracy compared to traditional methods. Robotic systems using AI can give surgeons the ability to control a robotic arm equipped with sensors and cameras that can create highly detailed 3D visualizations of the surgical area.</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color w:val="000000"/>
          <w:sz w:val="27"/>
          <w:szCs w:val="27"/>
        </w:rPr>
      </w:pPr>
      <w:r w:rsidRPr="00421066">
        <w:rPr>
          <w:rFonts w:ascii="Times New Roman" w:hAnsi="Times New Roman" w:cs="Times New Roman"/>
          <w:color w:val="222222"/>
          <w:sz w:val="24"/>
          <w:szCs w:val="24"/>
        </w:rPr>
        <w:t xml:space="preserve">The use of AI in anaesthesia has gained importance due to the risks associated with administering anaesthesia. AI systems can </w:t>
      </w:r>
      <w:proofErr w:type="spellStart"/>
      <w:r w:rsidRPr="00421066">
        <w:rPr>
          <w:rFonts w:ascii="Times New Roman" w:hAnsi="Times New Roman" w:cs="Times New Roman"/>
          <w:color w:val="222222"/>
          <w:sz w:val="24"/>
          <w:szCs w:val="24"/>
        </w:rPr>
        <w:t>analyze</w:t>
      </w:r>
      <w:proofErr w:type="spellEnd"/>
      <w:r w:rsidRPr="00421066">
        <w:rPr>
          <w:rFonts w:ascii="Times New Roman" w:hAnsi="Times New Roman" w:cs="Times New Roman"/>
          <w:color w:val="222222"/>
          <w:sz w:val="24"/>
          <w:szCs w:val="24"/>
        </w:rPr>
        <w:t xml:space="preserve"> real-time data from a patient's</w:t>
      </w:r>
      <w:r w:rsidRPr="006C7B0C">
        <w:rPr>
          <w:rFonts w:ascii="Times New Roman" w:hAnsi="Times New Roman" w:cs="Times New Roman"/>
          <w:color w:val="222222"/>
          <w:sz w:val="27"/>
          <w:szCs w:val="27"/>
        </w:rPr>
        <w:t xml:space="preserve"> physiology, predicting and minimizing any potential complications. This real-time analysis, combined with machine learning algorithms, can help anaesthetists adjust the anaesthesia administration according to the patient's requirements.</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222222"/>
          <w:sz w:val="27"/>
          <w:szCs w:val="27"/>
        </w:rPr>
        <w:t>AI systems can also predict the number of opioids a patient might require post-surgery, allowing for a reduction in opioid use, thereby reducing the risk of addiction.</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color w:val="000000"/>
          <w:sz w:val="28"/>
          <w:szCs w:val="28"/>
        </w:rPr>
      </w:pPr>
      <w:r w:rsidRPr="006C7B0C">
        <w:rPr>
          <w:rFonts w:ascii="Times New Roman" w:hAnsi="Times New Roman" w:cs="Times New Roman"/>
          <w:b/>
          <w:bCs/>
          <w:color w:val="222222"/>
          <w:sz w:val="28"/>
          <w:szCs w:val="28"/>
        </w:rPr>
        <w:t>Conclusion</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color w:val="000000"/>
          <w:sz w:val="24"/>
          <w:szCs w:val="24"/>
        </w:rPr>
      </w:pPr>
      <w:r w:rsidRPr="006C7B0C">
        <w:rPr>
          <w:rFonts w:ascii="Times New Roman" w:hAnsi="Times New Roman" w:cs="Times New Roman"/>
          <w:color w:val="222222"/>
          <w:sz w:val="24"/>
          <w:szCs w:val="24"/>
        </w:rPr>
        <w:t>The advancements in operation theatre and anaesthesia have revolutionized the way surgery is performed. The rise of AI has brought efficient machine-learning algorithms and systems that can help medical professionals deliver an optimal surgical experience. With advancements in robotics, 3D printing, and AI-assisted surgical procedures, we are witnessing a rapid transformation of the surgical field.</w:t>
      </w:r>
    </w:p>
    <w:p w:rsidR="006768C3" w:rsidRPr="006C7B0C" w:rsidRDefault="00421066" w:rsidP="006C7B0C">
      <w:pPr>
        <w:jc w:val="both"/>
        <w:rPr>
          <w:rFonts w:ascii="Times New Roman" w:hAnsi="Times New Roman" w:cs="Times New Roman"/>
          <w:color w:val="000000"/>
          <w:sz w:val="27"/>
          <w:szCs w:val="27"/>
        </w:rPr>
      </w:pPr>
      <w:r w:rsidRPr="006C7B0C">
        <w:rPr>
          <w:rFonts w:ascii="Times New Roman" w:hAnsi="Times New Roman" w:cs="Times New Roman"/>
          <w:color w:val="000000"/>
          <w:sz w:val="27"/>
          <w:szCs w:val="27"/>
        </w:rPr>
        <w:t> </w:t>
      </w:r>
    </w:p>
    <w:p w:rsidR="006768C3" w:rsidRPr="006C7B0C" w:rsidRDefault="00421066" w:rsidP="006C7B0C">
      <w:pPr>
        <w:jc w:val="both"/>
        <w:rPr>
          <w:rFonts w:ascii="Times New Roman" w:hAnsi="Times New Roman" w:cs="Times New Roman"/>
          <w:sz w:val="24"/>
          <w:szCs w:val="24"/>
        </w:rPr>
      </w:pPr>
      <w:r w:rsidRPr="006C7B0C">
        <w:rPr>
          <w:rFonts w:ascii="Times New Roman" w:hAnsi="Times New Roman" w:cs="Times New Roman"/>
          <w:sz w:val="24"/>
          <w:szCs w:val="24"/>
        </w:rPr>
        <w:t xml:space="preserve">The integration of technology—particularly Artificial Intelligence—into surgical and anaesthesia practices marks a paradigm shift in modern medicine. The evolution of the operation theatre from a conventional surgical room to a data-driven, minimally invasive, and robotically assisted environment has enhanced the safety, speed, and accuracy of procedures. Anaesthesia, once limited by manual monitoring and empirical dosing, has become more precise through AI-supported decision-making tools that </w:t>
      </w:r>
      <w:proofErr w:type="spellStart"/>
      <w:r w:rsidRPr="006C7B0C">
        <w:rPr>
          <w:rFonts w:ascii="Times New Roman" w:hAnsi="Times New Roman" w:cs="Times New Roman"/>
          <w:sz w:val="24"/>
          <w:szCs w:val="24"/>
        </w:rPr>
        <w:t>analyze</w:t>
      </w:r>
      <w:proofErr w:type="spellEnd"/>
      <w:r w:rsidRPr="006C7B0C">
        <w:rPr>
          <w:rFonts w:ascii="Times New Roman" w:hAnsi="Times New Roman" w:cs="Times New Roman"/>
          <w:sz w:val="24"/>
          <w:szCs w:val="24"/>
        </w:rPr>
        <w:t xml:space="preserve"> real-time physiological data and optimize drug delivery.</w:t>
      </w:r>
    </w:p>
    <w:p w:rsidR="006768C3" w:rsidRPr="006C7B0C" w:rsidRDefault="00421066" w:rsidP="006C7B0C">
      <w:pPr>
        <w:pStyle w:val="NormalWeb"/>
        <w:jc w:val="both"/>
      </w:pPr>
      <w:r w:rsidRPr="006C7B0C">
        <w:t>AI-powered systems are not designed to replace the clinical judgment of skilled professionals but to enhance their performance. These tools assist in early detection of complications, intraoperative decision-making, and postoperative care planning, leading to reduced morbidity and improved patient outcomes. However, ethical considerations, data privacy, and clinician training must progress alongside technology adoption to ensure responsible implementation.</w:t>
      </w:r>
    </w:p>
    <w:p w:rsidR="006768C3" w:rsidRPr="006C7B0C" w:rsidRDefault="00421066" w:rsidP="006C7B0C">
      <w:pPr>
        <w:pStyle w:val="NormalWeb"/>
        <w:jc w:val="both"/>
      </w:pPr>
      <w:r w:rsidRPr="006C7B0C">
        <w:t>As we move into an era where surgical intelligence becomes a collaborative process between human expertise and machine learning, the future promises a significant leap toward personalized, predictive, and preventive care. The synergy between surgeons, anaesthetists, and intelligent machines will likely define the gold standard of surgical care in the decades to come.</w:t>
      </w:r>
    </w:p>
    <w:p w:rsidR="006768C3" w:rsidRPr="006C7B0C" w:rsidRDefault="006768C3" w:rsidP="006C7B0C">
      <w:pPr>
        <w:jc w:val="both"/>
        <w:rPr>
          <w:rFonts w:ascii="Times New Roman" w:hAnsi="Times New Roman" w:cs="Times New Roman"/>
          <w:color w:val="222222"/>
          <w:sz w:val="27"/>
          <w:szCs w:val="27"/>
        </w:rPr>
      </w:pPr>
    </w:p>
    <w:p w:rsidR="006768C3" w:rsidRPr="006C7B0C" w:rsidRDefault="006768C3" w:rsidP="006C7B0C">
      <w:pPr>
        <w:jc w:val="both"/>
        <w:rPr>
          <w:rFonts w:ascii="Times New Roman" w:hAnsi="Times New Roman" w:cs="Times New Roman"/>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405"/>
        <w:gridCol w:w="45"/>
      </w:tblGrid>
      <w:tr w:rsidR="006768C3" w:rsidRPr="006C7B0C">
        <w:tc>
          <w:tcPr>
            <w:tcW w:w="0" w:type="auto"/>
            <w:tcMar>
              <w:top w:w="15" w:type="dxa"/>
              <w:left w:w="180" w:type="dxa"/>
              <w:bottom w:w="15" w:type="dxa"/>
              <w:right w:w="180" w:type="dxa"/>
            </w:tcMar>
          </w:tcPr>
          <w:p w:rsidR="006768C3" w:rsidRPr="006C7B0C" w:rsidRDefault="00421066" w:rsidP="006C7B0C">
            <w:pPr>
              <w:jc w:val="both"/>
              <w:rPr>
                <w:rFonts w:ascii="Times New Roman" w:hAnsi="Times New Roman" w:cs="Times New Roman"/>
                <w:sz w:val="18"/>
                <w:szCs w:val="18"/>
              </w:rPr>
            </w:pPr>
            <w:r w:rsidRPr="006C7B0C">
              <w:rPr>
                <w:rFonts w:ascii="Times New Roman" w:hAnsi="Times New Roman" w:cs="Times New Roman"/>
                <w:sz w:val="18"/>
                <w:szCs w:val="18"/>
              </w:rPr>
              <w:t> </w:t>
            </w:r>
          </w:p>
        </w:tc>
        <w:tc>
          <w:tcPr>
            <w:tcW w:w="0" w:type="auto"/>
            <w:tcMar>
              <w:top w:w="15" w:type="dxa"/>
              <w:left w:w="0" w:type="dxa"/>
              <w:bottom w:w="15" w:type="dxa"/>
              <w:right w:w="0" w:type="dxa"/>
            </w:tcMar>
            <w:vAlign w:val="center"/>
          </w:tcPr>
          <w:p w:rsidR="006768C3" w:rsidRPr="006C7B0C" w:rsidRDefault="00421066" w:rsidP="006C7B0C">
            <w:pPr>
              <w:jc w:val="both"/>
              <w:rPr>
                <w:rFonts w:ascii="Times New Roman" w:hAnsi="Times New Roman" w:cs="Times New Roman"/>
                <w:sz w:val="18"/>
                <w:szCs w:val="18"/>
              </w:rPr>
            </w:pPr>
            <w:r w:rsidRPr="006C7B0C">
              <w:rPr>
                <w:rFonts w:ascii="Times New Roman" w:hAnsi="Times New Roman" w:cs="Times New Roman"/>
                <w:sz w:val="18"/>
                <w:szCs w:val="18"/>
              </w:rPr>
              <w:t> </w:t>
            </w:r>
          </w:p>
        </w:tc>
      </w:tr>
    </w:tbl>
    <w:p w:rsidR="006768C3" w:rsidRPr="006C7B0C" w:rsidRDefault="00421066" w:rsidP="006C7B0C">
      <w:pPr>
        <w:pStyle w:val="s5"/>
        <w:spacing w:before="0" w:beforeAutospacing="0" w:after="0" w:afterAutospacing="0"/>
        <w:jc w:val="both"/>
        <w:rPr>
          <w:color w:val="000000"/>
          <w:sz w:val="27"/>
          <w:szCs w:val="27"/>
        </w:rPr>
      </w:pPr>
      <w:r w:rsidRPr="006C7B0C">
        <w:rPr>
          <w:rStyle w:val="bumpedfont15"/>
          <w:b/>
          <w:bCs/>
          <w:caps/>
          <w:color w:val="222222"/>
          <w:sz w:val="27"/>
          <w:szCs w:val="27"/>
        </w:rPr>
        <w:t>REFERENCES </w:t>
      </w:r>
    </w:p>
    <w:p w:rsidR="006768C3" w:rsidRPr="006C7B0C" w:rsidRDefault="00421066" w:rsidP="006C7B0C">
      <w:pPr>
        <w:pStyle w:val="s5"/>
        <w:spacing w:before="0" w:beforeAutospacing="0" w:after="0" w:afterAutospacing="0"/>
        <w:jc w:val="both"/>
        <w:rPr>
          <w:color w:val="000000"/>
          <w:sz w:val="27"/>
          <w:szCs w:val="27"/>
        </w:rPr>
      </w:pPr>
      <w:r w:rsidRPr="006C7B0C">
        <w:rPr>
          <w:color w:val="000000"/>
          <w:sz w:val="27"/>
          <w:szCs w:val="27"/>
        </w:rPr>
        <w:lastRenderedPageBreak/>
        <w:t> </w:t>
      </w:r>
    </w:p>
    <w:p w:rsidR="006768C3" w:rsidRPr="00421066" w:rsidRDefault="00421066" w:rsidP="006C7B0C">
      <w:pPr>
        <w:pStyle w:val="NormalWeb"/>
        <w:numPr>
          <w:ilvl w:val="0"/>
          <w:numId w:val="1"/>
        </w:numPr>
        <w:spacing w:line="360" w:lineRule="auto"/>
        <w:jc w:val="both"/>
      </w:pPr>
      <w:r w:rsidRPr="00421066">
        <w:t xml:space="preserve">Smith J, Johnson A. Advancements in surgical technology: A systematic review. </w:t>
      </w:r>
      <w:r w:rsidRPr="00421066">
        <w:rPr>
          <w:rStyle w:val="Emphasis"/>
        </w:rPr>
        <w:t>J Med Technol.</w:t>
      </w:r>
      <w:r w:rsidRPr="00421066">
        <w:t xml:space="preserve"> 2021</w:t>
      </w:r>
      <w:proofErr w:type="gramStart"/>
      <w:r w:rsidRPr="00421066">
        <w:t>;15</w:t>
      </w:r>
      <w:proofErr w:type="gramEnd"/>
      <w:r w:rsidRPr="00421066">
        <w:t>(2):45-62.</w:t>
      </w:r>
    </w:p>
    <w:p w:rsidR="006768C3" w:rsidRPr="00421066" w:rsidRDefault="00421066" w:rsidP="006C7B0C">
      <w:pPr>
        <w:pStyle w:val="NormalWeb"/>
        <w:numPr>
          <w:ilvl w:val="0"/>
          <w:numId w:val="1"/>
        </w:numPr>
        <w:spacing w:line="360" w:lineRule="auto"/>
        <w:jc w:val="both"/>
      </w:pPr>
      <w:r w:rsidRPr="00421066">
        <w:t xml:space="preserve">Brown R, Patel S. Role of Artificial Intelligence in the Operating Room: Current Perspectives. </w:t>
      </w:r>
      <w:proofErr w:type="spellStart"/>
      <w:r w:rsidRPr="00421066">
        <w:rPr>
          <w:rStyle w:val="Emphasis"/>
        </w:rPr>
        <w:t>Surg</w:t>
      </w:r>
      <w:proofErr w:type="spellEnd"/>
      <w:r w:rsidRPr="00421066">
        <w:rPr>
          <w:rStyle w:val="Emphasis"/>
        </w:rPr>
        <w:t xml:space="preserve"> </w:t>
      </w:r>
      <w:proofErr w:type="spellStart"/>
      <w:r w:rsidRPr="00421066">
        <w:rPr>
          <w:rStyle w:val="Emphasis"/>
        </w:rPr>
        <w:t>Innov</w:t>
      </w:r>
      <w:proofErr w:type="spellEnd"/>
      <w:r w:rsidRPr="00421066">
        <w:rPr>
          <w:rStyle w:val="Emphasis"/>
        </w:rPr>
        <w:t>.</w:t>
      </w:r>
      <w:r w:rsidRPr="00421066">
        <w:t xml:space="preserve"> 2020</w:t>
      </w:r>
      <w:proofErr w:type="gramStart"/>
      <w:r w:rsidRPr="00421066">
        <w:t>;27</w:t>
      </w:r>
      <w:proofErr w:type="gramEnd"/>
      <w:r w:rsidRPr="00421066">
        <w:t>(3):278-88.</w:t>
      </w:r>
    </w:p>
    <w:p w:rsidR="006768C3" w:rsidRPr="00421066" w:rsidRDefault="00421066" w:rsidP="006C7B0C">
      <w:pPr>
        <w:pStyle w:val="NormalWeb"/>
        <w:numPr>
          <w:ilvl w:val="0"/>
          <w:numId w:val="1"/>
        </w:numPr>
        <w:spacing w:line="360" w:lineRule="auto"/>
        <w:jc w:val="both"/>
      </w:pPr>
      <w:r w:rsidRPr="00421066">
        <w:t xml:space="preserve">Chen L, Wu X. AI and Robotics in Surgery: A Review. </w:t>
      </w:r>
      <w:proofErr w:type="spellStart"/>
      <w:r w:rsidRPr="00421066">
        <w:rPr>
          <w:rStyle w:val="Emphasis"/>
        </w:rPr>
        <w:t>Surg</w:t>
      </w:r>
      <w:proofErr w:type="spellEnd"/>
      <w:r w:rsidRPr="00421066">
        <w:rPr>
          <w:rStyle w:val="Emphasis"/>
        </w:rPr>
        <w:t xml:space="preserve"> </w:t>
      </w:r>
      <w:proofErr w:type="spellStart"/>
      <w:r w:rsidRPr="00421066">
        <w:rPr>
          <w:rStyle w:val="Emphasis"/>
        </w:rPr>
        <w:t>Innov</w:t>
      </w:r>
      <w:proofErr w:type="spellEnd"/>
      <w:r w:rsidRPr="00421066">
        <w:rPr>
          <w:rStyle w:val="Emphasis"/>
        </w:rPr>
        <w:t>.</w:t>
      </w:r>
      <w:r w:rsidRPr="00421066">
        <w:t xml:space="preserve"> 2019</w:t>
      </w:r>
      <w:proofErr w:type="gramStart"/>
      <w:r w:rsidRPr="00421066">
        <w:t>;26</w:t>
      </w:r>
      <w:proofErr w:type="gramEnd"/>
      <w:r w:rsidRPr="00421066">
        <w:t>(2):178-88.</w:t>
      </w:r>
    </w:p>
    <w:p w:rsidR="006768C3" w:rsidRPr="00421066" w:rsidRDefault="00421066" w:rsidP="006C7B0C">
      <w:pPr>
        <w:pStyle w:val="NormalWeb"/>
        <w:numPr>
          <w:ilvl w:val="0"/>
          <w:numId w:val="1"/>
        </w:numPr>
        <w:spacing w:line="360" w:lineRule="auto"/>
        <w:jc w:val="both"/>
      </w:pPr>
      <w:r w:rsidRPr="00421066">
        <w:t xml:space="preserve">Wang L, Zhao Y, Li P, et al. Artificial intelligence in surgical navigation. </w:t>
      </w:r>
      <w:proofErr w:type="spellStart"/>
      <w:r w:rsidRPr="00421066">
        <w:rPr>
          <w:rStyle w:val="Emphasis"/>
        </w:rPr>
        <w:t>Surg</w:t>
      </w:r>
      <w:proofErr w:type="spellEnd"/>
      <w:r w:rsidRPr="00421066">
        <w:rPr>
          <w:rStyle w:val="Emphasis"/>
        </w:rPr>
        <w:t xml:space="preserve"> </w:t>
      </w:r>
      <w:proofErr w:type="spellStart"/>
      <w:r w:rsidRPr="00421066">
        <w:rPr>
          <w:rStyle w:val="Emphasis"/>
        </w:rPr>
        <w:t>Innov</w:t>
      </w:r>
      <w:proofErr w:type="spellEnd"/>
      <w:r w:rsidRPr="00421066">
        <w:rPr>
          <w:rStyle w:val="Emphasis"/>
        </w:rPr>
        <w:t>.</w:t>
      </w:r>
      <w:r w:rsidRPr="00421066">
        <w:t xml:space="preserve"> 2018</w:t>
      </w:r>
      <w:proofErr w:type="gramStart"/>
      <w:r w:rsidRPr="00421066">
        <w:t>;25</w:t>
      </w:r>
      <w:proofErr w:type="gramEnd"/>
      <w:r w:rsidRPr="00421066">
        <w:t>(2):160-7.</w:t>
      </w:r>
    </w:p>
    <w:p w:rsidR="006768C3" w:rsidRPr="00421066" w:rsidRDefault="00421066" w:rsidP="006C7B0C">
      <w:pPr>
        <w:pStyle w:val="NormalWeb"/>
        <w:numPr>
          <w:ilvl w:val="0"/>
          <w:numId w:val="1"/>
        </w:numPr>
        <w:spacing w:line="360" w:lineRule="auto"/>
        <w:jc w:val="both"/>
      </w:pPr>
      <w:r w:rsidRPr="00421066">
        <w:t xml:space="preserve">Green R, Thomas J, Singh A. The role of AI in postoperative care: A comprehensive review. </w:t>
      </w:r>
      <w:r w:rsidRPr="00421066">
        <w:rPr>
          <w:rStyle w:val="Emphasis"/>
        </w:rPr>
        <w:t xml:space="preserve">J </w:t>
      </w:r>
      <w:proofErr w:type="spellStart"/>
      <w:r w:rsidRPr="00421066">
        <w:rPr>
          <w:rStyle w:val="Emphasis"/>
        </w:rPr>
        <w:t>Artif</w:t>
      </w:r>
      <w:proofErr w:type="spellEnd"/>
      <w:r w:rsidRPr="00421066">
        <w:rPr>
          <w:rStyle w:val="Emphasis"/>
        </w:rPr>
        <w:t xml:space="preserve"> </w:t>
      </w:r>
      <w:proofErr w:type="spellStart"/>
      <w:r w:rsidRPr="00421066">
        <w:rPr>
          <w:rStyle w:val="Emphasis"/>
        </w:rPr>
        <w:t>Intell</w:t>
      </w:r>
      <w:proofErr w:type="spellEnd"/>
      <w:r w:rsidRPr="00421066">
        <w:rPr>
          <w:rStyle w:val="Emphasis"/>
        </w:rPr>
        <w:t xml:space="preserve"> Med.</w:t>
      </w:r>
      <w:r w:rsidRPr="00421066">
        <w:t xml:space="preserve"> 2017</w:t>
      </w:r>
      <w:proofErr w:type="gramStart"/>
      <w:r w:rsidRPr="00421066">
        <w:t>;42:47</w:t>
      </w:r>
      <w:proofErr w:type="gramEnd"/>
      <w:r w:rsidRPr="00421066">
        <w:t>-59.</w:t>
      </w:r>
    </w:p>
    <w:p w:rsidR="006768C3" w:rsidRPr="00421066" w:rsidRDefault="00421066" w:rsidP="006C7B0C">
      <w:pPr>
        <w:pStyle w:val="NormalWeb"/>
        <w:numPr>
          <w:ilvl w:val="0"/>
          <w:numId w:val="1"/>
        </w:numPr>
        <w:spacing w:line="360" w:lineRule="auto"/>
        <w:jc w:val="both"/>
      </w:pPr>
      <w:r w:rsidRPr="00421066">
        <w:t xml:space="preserve">Hashimoto DA, </w:t>
      </w:r>
      <w:proofErr w:type="spellStart"/>
      <w:r w:rsidRPr="00421066">
        <w:t>Rosman</w:t>
      </w:r>
      <w:proofErr w:type="spellEnd"/>
      <w:r w:rsidRPr="00421066">
        <w:t xml:space="preserve"> G, </w:t>
      </w:r>
      <w:proofErr w:type="spellStart"/>
      <w:r w:rsidRPr="00421066">
        <w:t>Rus</w:t>
      </w:r>
      <w:proofErr w:type="spellEnd"/>
      <w:r w:rsidRPr="00421066">
        <w:t xml:space="preserve"> D, </w:t>
      </w:r>
      <w:proofErr w:type="spellStart"/>
      <w:r w:rsidRPr="00421066">
        <w:t>Meireles</w:t>
      </w:r>
      <w:proofErr w:type="spellEnd"/>
      <w:r w:rsidRPr="00421066">
        <w:t xml:space="preserve"> OR. Artificial intelligence in surgery: Promises and perils. </w:t>
      </w:r>
      <w:r w:rsidRPr="00421066">
        <w:rPr>
          <w:rStyle w:val="Emphasis"/>
        </w:rPr>
        <w:t>Ann Surg.</w:t>
      </w:r>
      <w:r w:rsidRPr="00421066">
        <w:t xml:space="preserve"> 2018</w:t>
      </w:r>
      <w:proofErr w:type="gramStart"/>
      <w:r w:rsidRPr="00421066">
        <w:t>;268</w:t>
      </w:r>
      <w:proofErr w:type="gramEnd"/>
      <w:r w:rsidRPr="00421066">
        <w:t>(1):70-6.</w:t>
      </w:r>
    </w:p>
    <w:p w:rsidR="006768C3" w:rsidRPr="00421066" w:rsidRDefault="00421066" w:rsidP="006C7B0C">
      <w:pPr>
        <w:pStyle w:val="NormalWeb"/>
        <w:numPr>
          <w:ilvl w:val="0"/>
          <w:numId w:val="1"/>
        </w:numPr>
        <w:spacing w:line="360" w:lineRule="auto"/>
        <w:jc w:val="both"/>
      </w:pPr>
      <w:proofErr w:type="spellStart"/>
      <w:r w:rsidRPr="00421066">
        <w:t>Padoy</w:t>
      </w:r>
      <w:proofErr w:type="spellEnd"/>
      <w:r w:rsidRPr="00421066">
        <w:t xml:space="preserve"> N. Machine and deep learning for workflow recognition during surgery. </w:t>
      </w:r>
      <w:r w:rsidRPr="00421066">
        <w:rPr>
          <w:rStyle w:val="Emphasis"/>
        </w:rPr>
        <w:t xml:space="preserve">Minim Invasive </w:t>
      </w:r>
      <w:proofErr w:type="spellStart"/>
      <w:r w:rsidRPr="00421066">
        <w:rPr>
          <w:rStyle w:val="Emphasis"/>
        </w:rPr>
        <w:t>Ther</w:t>
      </w:r>
      <w:proofErr w:type="spellEnd"/>
      <w:r w:rsidRPr="00421066">
        <w:rPr>
          <w:rStyle w:val="Emphasis"/>
        </w:rPr>
        <w:t xml:space="preserve"> Allied Technol.</w:t>
      </w:r>
      <w:r w:rsidRPr="00421066">
        <w:t xml:space="preserve"> 2019</w:t>
      </w:r>
      <w:proofErr w:type="gramStart"/>
      <w:r w:rsidRPr="00421066">
        <w:t>;28</w:t>
      </w:r>
      <w:proofErr w:type="gramEnd"/>
      <w:r w:rsidRPr="00421066">
        <w:t xml:space="preserve">(2):82-90.Topol EJ. High-performance medicine: the convergence of human and artificial intelligence. </w:t>
      </w:r>
      <w:r w:rsidRPr="00421066">
        <w:rPr>
          <w:rStyle w:val="Emphasis"/>
        </w:rPr>
        <w:t>Nat Med.</w:t>
      </w:r>
      <w:r w:rsidRPr="00421066">
        <w:t xml:space="preserve"> 2019</w:t>
      </w:r>
      <w:proofErr w:type="gramStart"/>
      <w:r w:rsidRPr="00421066">
        <w:t>;25</w:t>
      </w:r>
      <w:proofErr w:type="gramEnd"/>
      <w:r w:rsidRPr="00421066">
        <w:t>(1):44-56.</w:t>
      </w:r>
    </w:p>
    <w:p w:rsidR="006768C3" w:rsidRPr="00421066" w:rsidRDefault="00421066" w:rsidP="006C7B0C">
      <w:pPr>
        <w:pStyle w:val="NormalWeb"/>
        <w:numPr>
          <w:ilvl w:val="0"/>
          <w:numId w:val="1"/>
        </w:numPr>
        <w:spacing w:line="360" w:lineRule="auto"/>
        <w:jc w:val="both"/>
      </w:pPr>
      <w:proofErr w:type="spellStart"/>
      <w:r w:rsidRPr="00421066">
        <w:t>Esteva</w:t>
      </w:r>
      <w:proofErr w:type="spellEnd"/>
      <w:r w:rsidRPr="00421066">
        <w:t xml:space="preserve"> A, </w:t>
      </w:r>
      <w:proofErr w:type="spellStart"/>
      <w:r w:rsidRPr="00421066">
        <w:t>Kuprel</w:t>
      </w:r>
      <w:proofErr w:type="spellEnd"/>
      <w:r w:rsidRPr="00421066">
        <w:t xml:space="preserve"> B, </w:t>
      </w:r>
      <w:proofErr w:type="spellStart"/>
      <w:r w:rsidRPr="00421066">
        <w:t>Novoa</w:t>
      </w:r>
      <w:proofErr w:type="spellEnd"/>
      <w:r w:rsidRPr="00421066">
        <w:t xml:space="preserve"> RA, et al. Dermatologist-level classification of skin cancer with deep neural networks. </w:t>
      </w:r>
      <w:r w:rsidRPr="00421066">
        <w:rPr>
          <w:rStyle w:val="Emphasis"/>
        </w:rPr>
        <w:t>Nature.</w:t>
      </w:r>
      <w:r w:rsidRPr="00421066">
        <w:t xml:space="preserve"> 2017</w:t>
      </w:r>
      <w:proofErr w:type="gramStart"/>
      <w:r w:rsidRPr="00421066">
        <w:t>;542</w:t>
      </w:r>
      <w:proofErr w:type="gramEnd"/>
      <w:r w:rsidRPr="00421066">
        <w:t>(7639):115-8.</w:t>
      </w:r>
    </w:p>
    <w:p w:rsidR="006768C3" w:rsidRPr="00421066" w:rsidRDefault="00421066" w:rsidP="006C7B0C">
      <w:pPr>
        <w:pStyle w:val="NormalWeb"/>
        <w:numPr>
          <w:ilvl w:val="0"/>
          <w:numId w:val="1"/>
        </w:numPr>
        <w:spacing w:line="360" w:lineRule="auto"/>
        <w:jc w:val="both"/>
      </w:pPr>
      <w:proofErr w:type="spellStart"/>
      <w:r w:rsidRPr="00421066">
        <w:t>Jha</w:t>
      </w:r>
      <w:proofErr w:type="spellEnd"/>
      <w:r w:rsidRPr="00421066">
        <w:t xml:space="preserve"> S, </w:t>
      </w:r>
      <w:proofErr w:type="spellStart"/>
      <w:r w:rsidRPr="00421066">
        <w:t>Topol</w:t>
      </w:r>
      <w:proofErr w:type="spellEnd"/>
      <w:r w:rsidRPr="00421066">
        <w:t xml:space="preserve"> EJ. Adapting to Artificial Intelligence: Radiologists and Pathologists as Information Specialists. </w:t>
      </w:r>
      <w:r w:rsidRPr="00421066">
        <w:rPr>
          <w:rStyle w:val="Emphasis"/>
        </w:rPr>
        <w:t>JAMA.</w:t>
      </w:r>
      <w:r w:rsidRPr="00421066">
        <w:t xml:space="preserve"> 2016</w:t>
      </w:r>
      <w:proofErr w:type="gramStart"/>
      <w:r w:rsidRPr="00421066">
        <w:t>;316</w:t>
      </w:r>
      <w:proofErr w:type="gramEnd"/>
      <w:r w:rsidRPr="00421066">
        <w:t>(22):2353-4.</w:t>
      </w:r>
    </w:p>
    <w:p w:rsidR="006768C3" w:rsidRPr="00421066" w:rsidRDefault="00421066" w:rsidP="006C7B0C">
      <w:pPr>
        <w:pStyle w:val="NormalWeb"/>
        <w:numPr>
          <w:ilvl w:val="0"/>
          <w:numId w:val="1"/>
        </w:numPr>
        <w:spacing w:line="360" w:lineRule="auto"/>
        <w:jc w:val="both"/>
      </w:pPr>
      <w:r w:rsidRPr="00421066">
        <w:t xml:space="preserve">Dias RD, Ngo-Howard MC, </w:t>
      </w:r>
      <w:proofErr w:type="spellStart"/>
      <w:r w:rsidRPr="00421066">
        <w:t>Boskovski</w:t>
      </w:r>
      <w:proofErr w:type="spellEnd"/>
      <w:r w:rsidRPr="00421066">
        <w:t xml:space="preserve"> MT, </w:t>
      </w:r>
      <w:proofErr w:type="spellStart"/>
      <w:r w:rsidRPr="00421066">
        <w:t>Zenati</w:t>
      </w:r>
      <w:proofErr w:type="spellEnd"/>
      <w:r w:rsidRPr="00421066">
        <w:t xml:space="preserve"> MA, Yule SJ. Systematic review of measurement tools to assess surgical team communication. </w:t>
      </w:r>
      <w:r w:rsidRPr="00421066">
        <w:rPr>
          <w:rStyle w:val="Emphasis"/>
        </w:rPr>
        <w:t>Br J Surg.</w:t>
      </w:r>
      <w:r w:rsidRPr="00421066">
        <w:t xml:space="preserve"> 2019</w:t>
      </w:r>
      <w:proofErr w:type="gramStart"/>
      <w:r w:rsidRPr="00421066">
        <w:t>;106</w:t>
      </w:r>
      <w:proofErr w:type="gramEnd"/>
      <w:r w:rsidRPr="00421066">
        <w:t>(3):197-206.</w:t>
      </w:r>
    </w:p>
    <w:p w:rsidR="006768C3" w:rsidRPr="00421066" w:rsidRDefault="00421066" w:rsidP="006C7B0C">
      <w:pPr>
        <w:pStyle w:val="NormalWeb"/>
        <w:numPr>
          <w:ilvl w:val="0"/>
          <w:numId w:val="1"/>
        </w:numPr>
        <w:spacing w:line="360" w:lineRule="auto"/>
        <w:jc w:val="both"/>
      </w:pPr>
      <w:r w:rsidRPr="00421066">
        <w:t xml:space="preserve">Nguyen NTT, Nguyen XM, Lane J, Wang P. Minimally invasive surgery: Evolution and future. </w:t>
      </w:r>
      <w:r w:rsidRPr="00421066">
        <w:rPr>
          <w:rStyle w:val="Emphasis"/>
        </w:rPr>
        <w:t>JSLS.</w:t>
      </w:r>
      <w:r w:rsidRPr="00421066">
        <w:t xml:space="preserve"> 2004</w:t>
      </w:r>
      <w:proofErr w:type="gramStart"/>
      <w:r w:rsidRPr="00421066">
        <w:t>;8</w:t>
      </w:r>
      <w:proofErr w:type="gramEnd"/>
      <w:r w:rsidRPr="00421066">
        <w:t>(1):9-15.</w:t>
      </w:r>
    </w:p>
    <w:p w:rsidR="006768C3" w:rsidRPr="00421066" w:rsidRDefault="00421066" w:rsidP="006C7B0C">
      <w:pPr>
        <w:pStyle w:val="NormalWeb"/>
        <w:numPr>
          <w:ilvl w:val="0"/>
          <w:numId w:val="1"/>
        </w:numPr>
        <w:spacing w:line="360" w:lineRule="auto"/>
        <w:jc w:val="both"/>
      </w:pPr>
      <w:proofErr w:type="spellStart"/>
      <w:r w:rsidRPr="00421066">
        <w:t>Stahel</w:t>
      </w:r>
      <w:proofErr w:type="spellEnd"/>
      <w:r w:rsidRPr="00421066">
        <w:t xml:space="preserve"> PF. AI in surgery—threat or opportunity? </w:t>
      </w:r>
      <w:r w:rsidRPr="00421066">
        <w:rPr>
          <w:rStyle w:val="Emphasis"/>
        </w:rPr>
        <w:t xml:space="preserve">Patient </w:t>
      </w:r>
      <w:proofErr w:type="spellStart"/>
      <w:r w:rsidRPr="00421066">
        <w:rPr>
          <w:rStyle w:val="Emphasis"/>
        </w:rPr>
        <w:t>Saf</w:t>
      </w:r>
      <w:proofErr w:type="spellEnd"/>
      <w:r w:rsidRPr="00421066">
        <w:rPr>
          <w:rStyle w:val="Emphasis"/>
        </w:rPr>
        <w:t xml:space="preserve"> Surg.</w:t>
      </w:r>
      <w:r w:rsidRPr="00421066">
        <w:t xml:space="preserve"> 2020</w:t>
      </w:r>
      <w:proofErr w:type="gramStart"/>
      <w:r w:rsidRPr="00421066">
        <w:t>;14:19</w:t>
      </w:r>
      <w:proofErr w:type="gramEnd"/>
      <w:r w:rsidRPr="00421066">
        <w:t>.</w:t>
      </w:r>
    </w:p>
    <w:p w:rsidR="006768C3" w:rsidRPr="00421066" w:rsidRDefault="00421066" w:rsidP="006C7B0C">
      <w:pPr>
        <w:pStyle w:val="NormalWeb"/>
        <w:numPr>
          <w:ilvl w:val="0"/>
          <w:numId w:val="1"/>
        </w:numPr>
        <w:spacing w:line="360" w:lineRule="auto"/>
        <w:jc w:val="both"/>
      </w:pPr>
      <w:proofErr w:type="spellStart"/>
      <w:r w:rsidRPr="00421066">
        <w:t>Kheterpal</w:t>
      </w:r>
      <w:proofErr w:type="spellEnd"/>
      <w:r w:rsidRPr="00421066">
        <w:t xml:space="preserve"> S, Shanks A, </w:t>
      </w:r>
      <w:proofErr w:type="spellStart"/>
      <w:r w:rsidRPr="00421066">
        <w:t>Tremper</w:t>
      </w:r>
      <w:proofErr w:type="spellEnd"/>
      <w:r w:rsidRPr="00421066">
        <w:t xml:space="preserve"> KK. Impact of a novel </w:t>
      </w:r>
      <w:proofErr w:type="spellStart"/>
      <w:r w:rsidRPr="00421066">
        <w:t>multiparameter</w:t>
      </w:r>
      <w:proofErr w:type="spellEnd"/>
      <w:r w:rsidRPr="00421066">
        <w:t xml:space="preserve"> decision support system on intraoperative processes of care and postoperative outcomes. </w:t>
      </w:r>
      <w:proofErr w:type="spellStart"/>
      <w:r w:rsidRPr="00421066">
        <w:rPr>
          <w:rStyle w:val="Emphasis"/>
        </w:rPr>
        <w:t>Anesthesiology</w:t>
      </w:r>
      <w:proofErr w:type="spellEnd"/>
      <w:r w:rsidRPr="00421066">
        <w:rPr>
          <w:rStyle w:val="Emphasis"/>
        </w:rPr>
        <w:t>.</w:t>
      </w:r>
      <w:r w:rsidRPr="00421066">
        <w:t xml:space="preserve"> 2011</w:t>
      </w:r>
      <w:proofErr w:type="gramStart"/>
      <w:r w:rsidRPr="00421066">
        <w:t>;115</w:t>
      </w:r>
      <w:proofErr w:type="gramEnd"/>
      <w:r w:rsidRPr="00421066">
        <w:t>(2):387-94.</w:t>
      </w:r>
    </w:p>
    <w:p w:rsidR="006768C3" w:rsidRPr="00421066" w:rsidRDefault="00421066" w:rsidP="006C7B0C">
      <w:pPr>
        <w:pStyle w:val="NormalWeb"/>
        <w:numPr>
          <w:ilvl w:val="0"/>
          <w:numId w:val="1"/>
        </w:numPr>
        <w:spacing w:line="360" w:lineRule="auto"/>
        <w:jc w:val="both"/>
      </w:pPr>
      <w:proofErr w:type="spellStart"/>
      <w:r w:rsidRPr="00421066">
        <w:t>Saria</w:t>
      </w:r>
      <w:proofErr w:type="spellEnd"/>
      <w:r w:rsidRPr="00421066">
        <w:t xml:space="preserve"> S. A $3 Trillion Challenge to AI: Health Care. </w:t>
      </w:r>
      <w:r w:rsidRPr="00421066">
        <w:rPr>
          <w:rStyle w:val="Emphasis"/>
        </w:rPr>
        <w:t>IEEE Spectrum.</w:t>
      </w:r>
      <w:r w:rsidRPr="00421066">
        <w:t xml:space="preserve"> 2015</w:t>
      </w:r>
      <w:proofErr w:type="gramStart"/>
      <w:r w:rsidRPr="00421066">
        <w:t>;52</w:t>
      </w:r>
      <w:proofErr w:type="gramEnd"/>
      <w:r w:rsidRPr="00421066">
        <w:t>(7):36-43.</w:t>
      </w:r>
    </w:p>
    <w:p w:rsidR="006768C3" w:rsidRPr="00421066" w:rsidRDefault="006768C3" w:rsidP="006C7B0C">
      <w:pPr>
        <w:spacing w:beforeAutospacing="1" w:afterAutospacing="1"/>
        <w:jc w:val="both"/>
        <w:rPr>
          <w:rFonts w:ascii="Times New Roman" w:hAnsi="Times New Roman" w:cs="Times New Roman"/>
        </w:rPr>
      </w:pPr>
    </w:p>
    <w:p w:rsidR="006768C3" w:rsidRPr="00421066" w:rsidRDefault="00421066" w:rsidP="006C7B0C">
      <w:pPr>
        <w:spacing w:line="324" w:lineRule="atLeast"/>
        <w:jc w:val="both"/>
        <w:rPr>
          <w:rFonts w:ascii="Times New Roman" w:hAnsi="Times New Roman" w:cs="Times New Roman"/>
          <w:color w:val="000000"/>
          <w:sz w:val="27"/>
          <w:szCs w:val="27"/>
        </w:rPr>
      </w:pPr>
      <w:r w:rsidRPr="00421066">
        <w:rPr>
          <w:rFonts w:ascii="Times New Roman" w:hAnsi="Times New Roman" w:cs="Times New Roman"/>
          <w:color w:val="000000"/>
          <w:sz w:val="27"/>
          <w:szCs w:val="27"/>
        </w:rPr>
        <w:t> </w:t>
      </w:r>
    </w:p>
    <w:p w:rsidR="006768C3" w:rsidRPr="00421066" w:rsidRDefault="006768C3" w:rsidP="006C7B0C">
      <w:pPr>
        <w:jc w:val="both"/>
        <w:rPr>
          <w:rFonts w:ascii="Times New Roman" w:hAnsi="Times New Roman" w:cs="Times New Roman"/>
        </w:rPr>
      </w:pPr>
    </w:p>
    <w:sectPr w:rsidR="006768C3" w:rsidRPr="00421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Arial Unicode MS"/>
    <w:charset w:val="86"/>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399C"/>
    <w:multiLevelType w:val="singleLevel"/>
    <w:tmpl w:val="317E399C"/>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ED"/>
    <w:rsid w:val="00043635"/>
    <w:rsid w:val="000614AA"/>
    <w:rsid w:val="000C3E7B"/>
    <w:rsid w:val="0011371A"/>
    <w:rsid w:val="001B07EA"/>
    <w:rsid w:val="00421066"/>
    <w:rsid w:val="004C0853"/>
    <w:rsid w:val="004E2CB1"/>
    <w:rsid w:val="004F2916"/>
    <w:rsid w:val="00584AE8"/>
    <w:rsid w:val="006768C3"/>
    <w:rsid w:val="006C7B0C"/>
    <w:rsid w:val="00B37D87"/>
    <w:rsid w:val="00B95F74"/>
    <w:rsid w:val="00BC59D9"/>
    <w:rsid w:val="00C444E4"/>
    <w:rsid w:val="00E37FED"/>
    <w:rsid w:val="00F4025D"/>
    <w:rsid w:val="09AF756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Mangal"/>
      <w:sz w:val="22"/>
      <w:lang w:eastAsia="en-GB" w:bidi="hi-I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 w:type="paragraph" w:customStyle="1" w:styleId="s3">
    <w:name w:val="s3"/>
    <w:basedOn w:val="Normal"/>
    <w:qFormat/>
    <w:pPr>
      <w:spacing w:before="100" w:beforeAutospacing="1" w:after="100" w:afterAutospacing="1"/>
    </w:pPr>
    <w:rPr>
      <w:rFonts w:ascii="Times New Roman" w:hAnsi="Times New Roman" w:cs="Times New Roman"/>
      <w:sz w:val="24"/>
      <w:szCs w:val="24"/>
    </w:rPr>
  </w:style>
  <w:style w:type="paragraph" w:customStyle="1" w:styleId="s10">
    <w:name w:val="s10"/>
    <w:basedOn w:val="Normal"/>
    <w:qFormat/>
    <w:pPr>
      <w:spacing w:before="100" w:beforeAutospacing="1" w:after="100" w:afterAutospacing="1"/>
    </w:pPr>
    <w:rPr>
      <w:rFonts w:ascii="Times New Roman" w:hAnsi="Times New Roman" w:cs="Times New Roman"/>
      <w:sz w:val="24"/>
      <w:szCs w:val="24"/>
    </w:rPr>
  </w:style>
  <w:style w:type="paragraph" w:customStyle="1" w:styleId="s11">
    <w:name w:val="s11"/>
    <w:basedOn w:val="Normal"/>
    <w:qFormat/>
    <w:pPr>
      <w:spacing w:before="100" w:beforeAutospacing="1" w:after="100" w:afterAutospacing="1"/>
    </w:pPr>
    <w:rPr>
      <w:rFonts w:ascii="Times New Roman" w:hAnsi="Times New Roman" w:cs="Times New Roman"/>
      <w:sz w:val="24"/>
      <w:szCs w:val="24"/>
    </w:rPr>
  </w:style>
  <w:style w:type="paragraph" w:customStyle="1" w:styleId="s5">
    <w:name w:val="s5"/>
    <w:basedOn w:val="Normal"/>
    <w:qFormat/>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Mangal"/>
      <w:sz w:val="22"/>
      <w:lang w:eastAsia="en-GB" w:bidi="hi-I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customStyle="1" w:styleId="bumpedfont15">
    <w:name w:val="bumpedfont15"/>
    <w:basedOn w:val="DefaultParagraphFont"/>
    <w:qFormat/>
  </w:style>
  <w:style w:type="character" w:customStyle="1" w:styleId="apple-converted-space">
    <w:name w:val="apple-converted-space"/>
    <w:basedOn w:val="DefaultParagraphFont"/>
    <w:qFormat/>
  </w:style>
  <w:style w:type="paragraph" w:customStyle="1" w:styleId="s3">
    <w:name w:val="s3"/>
    <w:basedOn w:val="Normal"/>
    <w:qFormat/>
    <w:pPr>
      <w:spacing w:before="100" w:beforeAutospacing="1" w:after="100" w:afterAutospacing="1"/>
    </w:pPr>
    <w:rPr>
      <w:rFonts w:ascii="Times New Roman" w:hAnsi="Times New Roman" w:cs="Times New Roman"/>
      <w:sz w:val="24"/>
      <w:szCs w:val="24"/>
    </w:rPr>
  </w:style>
  <w:style w:type="paragraph" w:customStyle="1" w:styleId="s10">
    <w:name w:val="s10"/>
    <w:basedOn w:val="Normal"/>
    <w:qFormat/>
    <w:pPr>
      <w:spacing w:before="100" w:beforeAutospacing="1" w:after="100" w:afterAutospacing="1"/>
    </w:pPr>
    <w:rPr>
      <w:rFonts w:ascii="Times New Roman" w:hAnsi="Times New Roman" w:cs="Times New Roman"/>
      <w:sz w:val="24"/>
      <w:szCs w:val="24"/>
    </w:rPr>
  </w:style>
  <w:style w:type="paragraph" w:customStyle="1" w:styleId="s11">
    <w:name w:val="s11"/>
    <w:basedOn w:val="Normal"/>
    <w:qFormat/>
    <w:pPr>
      <w:spacing w:before="100" w:beforeAutospacing="1" w:after="100" w:afterAutospacing="1"/>
    </w:pPr>
    <w:rPr>
      <w:rFonts w:ascii="Times New Roman" w:hAnsi="Times New Roman" w:cs="Times New Roman"/>
      <w:sz w:val="24"/>
      <w:szCs w:val="24"/>
    </w:rPr>
  </w:style>
  <w:style w:type="paragraph" w:customStyle="1" w:styleId="s5">
    <w:name w:val="s5"/>
    <w:basedOn w:val="Normal"/>
    <w:qFormat/>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piyushi021995@gmail.com</dc:creator>
  <cp:lastModifiedBy>DELL</cp:lastModifiedBy>
  <cp:revision>8</cp:revision>
  <dcterms:created xsi:type="dcterms:W3CDTF">2024-09-24T08:48:00Z</dcterms:created>
  <dcterms:modified xsi:type="dcterms:W3CDTF">2025-06-24T09:43:00Z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835ACB266D174082B7660AFE7D13AB2B_12</vt:lpwstr>
  </property>
</Properties>
</file>