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D0ED9" w14:textId="366255E1" w:rsidR="00B1369A" w:rsidRPr="003168C5" w:rsidRDefault="002A22D4" w:rsidP="003168C5">
      <w:pPr>
        <w:spacing w:line="360" w:lineRule="auto"/>
        <w:jc w:val="both"/>
        <w:rPr>
          <w:rFonts w:ascii="Times New Roman" w:hAnsi="Times New Roman" w:cs="Times New Roman"/>
          <w:b/>
          <w:bCs/>
          <w:sz w:val="24"/>
          <w:szCs w:val="24"/>
          <w:u w:val="single"/>
          <w:lang w:val="en-US"/>
        </w:rPr>
      </w:pPr>
      <w:r w:rsidRPr="003168C5">
        <w:rPr>
          <w:rFonts w:ascii="Times New Roman" w:hAnsi="Times New Roman" w:cs="Times New Roman"/>
          <w:b/>
          <w:bCs/>
          <w:sz w:val="24"/>
          <w:szCs w:val="24"/>
          <w:u w:val="single"/>
          <w:lang w:val="en-US"/>
        </w:rPr>
        <w:t>Responsibilities of a nurse as a witness</w:t>
      </w:r>
    </w:p>
    <w:p w14:paraId="4B7A9F7A" w14:textId="77777777" w:rsidR="004A0188" w:rsidRPr="003168C5" w:rsidRDefault="004A0188" w:rsidP="003168C5">
      <w:pPr>
        <w:spacing w:line="360" w:lineRule="auto"/>
        <w:jc w:val="both"/>
        <w:rPr>
          <w:rFonts w:ascii="Times New Roman" w:hAnsi="Times New Roman" w:cs="Times New Roman"/>
          <w:b/>
          <w:bCs/>
          <w:sz w:val="24"/>
          <w:szCs w:val="24"/>
          <w:u w:val="single"/>
          <w:lang w:val="en-US"/>
        </w:rPr>
      </w:pPr>
    </w:p>
    <w:p w14:paraId="550EC2D6" w14:textId="77777777" w:rsidR="005C253D" w:rsidRPr="003168C5" w:rsidRDefault="005C253D" w:rsidP="003168C5">
      <w:pPr>
        <w:spacing w:line="360" w:lineRule="auto"/>
        <w:ind w:firstLine="720"/>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The mother of forensic nursing, Virginia Lynch, fell in love with the profession in 1982 after visiting a crime lab. She claims that while the victim is receiving treatment in a medical facility, evidence such as clothing, specimens, and records are extremely important, yet they are frequently lost to the authorities.</w:t>
      </w:r>
    </w:p>
    <w:p w14:paraId="7744B745" w14:textId="523273A7" w:rsidR="004A0188" w:rsidRPr="003168C5" w:rsidRDefault="004A0188" w:rsidP="003168C5">
      <w:pPr>
        <w:spacing w:line="360" w:lineRule="auto"/>
        <w:ind w:firstLine="720"/>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 xml:space="preserve">Choosing to work as a forensic nurse is a serious decision. </w:t>
      </w:r>
      <w:r w:rsidR="00E568E4">
        <w:rPr>
          <w:rFonts w:ascii="Times New Roman" w:hAnsi="Times New Roman" w:cs="Times New Roman"/>
          <w:sz w:val="24"/>
          <w:szCs w:val="24"/>
          <w:lang w:val="en-US"/>
        </w:rPr>
        <w:t>Nurses frequently witness the darkest aspects of humanity</w:t>
      </w:r>
      <w:r w:rsidRPr="003168C5">
        <w:rPr>
          <w:rFonts w:ascii="Times New Roman" w:hAnsi="Times New Roman" w:cs="Times New Roman"/>
          <w:sz w:val="24"/>
          <w:szCs w:val="24"/>
          <w:lang w:val="en-US"/>
        </w:rPr>
        <w:t xml:space="preserve">. </w:t>
      </w:r>
      <w:r w:rsidR="00E568E4">
        <w:rPr>
          <w:rFonts w:ascii="Times New Roman" w:hAnsi="Times New Roman" w:cs="Times New Roman"/>
          <w:sz w:val="24"/>
          <w:szCs w:val="24"/>
          <w:lang w:val="en-US"/>
        </w:rPr>
        <w:t>Forensic nurses must possess</w:t>
      </w:r>
      <w:r w:rsidRPr="003168C5">
        <w:rPr>
          <w:rFonts w:ascii="Times New Roman" w:hAnsi="Times New Roman" w:cs="Times New Roman"/>
          <w:sz w:val="24"/>
          <w:szCs w:val="24"/>
          <w:lang w:val="en-US"/>
        </w:rPr>
        <w:t xml:space="preserve"> both objectivity and compassion. During an examination, they must simultaneously ensure the safety and comfort of an abuse or assault victim and uphold an impartial, objective demeanor when called upon to testify or be a witness in court.</w:t>
      </w:r>
    </w:p>
    <w:p w14:paraId="7C35293F" w14:textId="70DBF1DA" w:rsidR="006B647E" w:rsidRPr="003168C5" w:rsidRDefault="004A0188" w:rsidP="003168C5">
      <w:pPr>
        <w:spacing w:line="360" w:lineRule="auto"/>
        <w:ind w:firstLine="720"/>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 xml:space="preserve">A court case nearly always follows the commission of abuse, assault, rape, or other violent crimes. The tasks assigned to a forensic nurse include gathering injury evidence from the victim's body, retrieving any possible DNA evidence, and thoroughly documenting any injuries </w:t>
      </w:r>
      <w:r w:rsidR="00E568E4">
        <w:rPr>
          <w:rFonts w:ascii="Times New Roman" w:hAnsi="Times New Roman" w:cs="Times New Roman"/>
          <w:sz w:val="24"/>
          <w:szCs w:val="24"/>
          <w:lang w:val="en-US"/>
        </w:rPr>
        <w:t>by</w:t>
      </w:r>
      <w:r w:rsidRPr="003168C5">
        <w:rPr>
          <w:rFonts w:ascii="Times New Roman" w:hAnsi="Times New Roman" w:cs="Times New Roman"/>
          <w:sz w:val="24"/>
          <w:szCs w:val="24"/>
          <w:lang w:val="en-US"/>
        </w:rPr>
        <w:t xml:space="preserve"> protocol. Evidence can play a crucial role in constructing a case against an offender once it has been gathered and recorded. </w:t>
      </w:r>
      <w:r w:rsidR="007A3AB1" w:rsidRPr="003168C5">
        <w:rPr>
          <w:rFonts w:ascii="Times New Roman" w:hAnsi="Times New Roman" w:cs="Times New Roman"/>
          <w:sz w:val="24"/>
          <w:szCs w:val="24"/>
          <w:lang w:val="en-US"/>
        </w:rPr>
        <w:t>F</w:t>
      </w:r>
      <w:r w:rsidRPr="003168C5">
        <w:rPr>
          <w:rFonts w:ascii="Times New Roman" w:hAnsi="Times New Roman" w:cs="Times New Roman"/>
          <w:sz w:val="24"/>
          <w:szCs w:val="24"/>
          <w:lang w:val="en-US"/>
        </w:rPr>
        <w:t xml:space="preserve">orensic nurse </w:t>
      </w:r>
      <w:r w:rsidR="007A3AB1" w:rsidRPr="003168C5">
        <w:rPr>
          <w:rFonts w:ascii="Times New Roman" w:hAnsi="Times New Roman" w:cs="Times New Roman"/>
          <w:sz w:val="24"/>
          <w:szCs w:val="24"/>
          <w:lang w:val="en-US"/>
        </w:rPr>
        <w:t xml:space="preserve">not only </w:t>
      </w:r>
      <w:r w:rsidRPr="003168C5">
        <w:rPr>
          <w:rFonts w:ascii="Times New Roman" w:hAnsi="Times New Roman" w:cs="Times New Roman"/>
          <w:sz w:val="24"/>
          <w:szCs w:val="24"/>
          <w:lang w:val="en-US"/>
        </w:rPr>
        <w:t xml:space="preserve">collects </w:t>
      </w:r>
      <w:r w:rsidR="00E568E4">
        <w:rPr>
          <w:rFonts w:ascii="Times New Roman" w:hAnsi="Times New Roman" w:cs="Times New Roman"/>
          <w:sz w:val="24"/>
          <w:szCs w:val="24"/>
          <w:lang w:val="en-US"/>
        </w:rPr>
        <w:t>evidence</w:t>
      </w:r>
      <w:r w:rsidRPr="003168C5">
        <w:rPr>
          <w:rFonts w:ascii="Times New Roman" w:hAnsi="Times New Roman" w:cs="Times New Roman"/>
          <w:sz w:val="24"/>
          <w:szCs w:val="24"/>
          <w:lang w:val="en-US"/>
        </w:rPr>
        <w:t xml:space="preserve"> but also </w:t>
      </w:r>
      <w:r w:rsidR="00E568E4">
        <w:rPr>
          <w:rFonts w:ascii="Times New Roman" w:hAnsi="Times New Roman" w:cs="Times New Roman"/>
          <w:sz w:val="24"/>
          <w:szCs w:val="24"/>
          <w:lang w:val="en-US"/>
        </w:rPr>
        <w:t>stand</w:t>
      </w:r>
      <w:r w:rsidRPr="003168C5">
        <w:rPr>
          <w:rFonts w:ascii="Times New Roman" w:hAnsi="Times New Roman" w:cs="Times New Roman"/>
          <w:sz w:val="24"/>
          <w:szCs w:val="24"/>
          <w:lang w:val="en-US"/>
        </w:rPr>
        <w:t xml:space="preserve"> as an important witness against </w:t>
      </w:r>
      <w:r w:rsidR="007A3AB1" w:rsidRPr="003168C5">
        <w:rPr>
          <w:rFonts w:ascii="Times New Roman" w:hAnsi="Times New Roman" w:cs="Times New Roman"/>
          <w:sz w:val="24"/>
          <w:szCs w:val="24"/>
          <w:lang w:val="en-US"/>
        </w:rPr>
        <w:t>the perpetrator of the crime.</w:t>
      </w:r>
    </w:p>
    <w:p w14:paraId="48FA559A" w14:textId="77777777" w:rsidR="006B647E" w:rsidRPr="003168C5" w:rsidRDefault="006B647E" w:rsidP="003168C5">
      <w:pPr>
        <w:spacing w:line="360" w:lineRule="auto"/>
        <w:ind w:firstLine="720"/>
        <w:jc w:val="both"/>
        <w:rPr>
          <w:rFonts w:ascii="Times New Roman" w:hAnsi="Times New Roman" w:cs="Times New Roman"/>
          <w:sz w:val="24"/>
          <w:szCs w:val="24"/>
          <w:lang w:val="en-US"/>
        </w:rPr>
      </w:pPr>
    </w:p>
    <w:p w14:paraId="7AB167A9" w14:textId="2F4D0677" w:rsidR="006B647E" w:rsidRPr="003168C5" w:rsidRDefault="00A84FBA" w:rsidP="003168C5">
      <w:pPr>
        <w:spacing w:line="360" w:lineRule="auto"/>
        <w:jc w:val="both"/>
        <w:rPr>
          <w:rFonts w:ascii="Times New Roman" w:hAnsi="Times New Roman" w:cs="Times New Roman"/>
          <w:b/>
          <w:bCs/>
          <w:sz w:val="24"/>
          <w:szCs w:val="24"/>
          <w:lang w:val="en-US"/>
        </w:rPr>
      </w:pPr>
      <w:r w:rsidRPr="003168C5">
        <w:rPr>
          <w:rFonts w:ascii="Times New Roman" w:hAnsi="Times New Roman" w:cs="Times New Roman"/>
          <w:b/>
          <w:bCs/>
          <w:sz w:val="24"/>
          <w:szCs w:val="24"/>
          <w:lang w:val="en-US"/>
        </w:rPr>
        <w:t>A witness</w:t>
      </w:r>
    </w:p>
    <w:p w14:paraId="4BEE10FC" w14:textId="39535CA2" w:rsidR="006B647E" w:rsidRPr="003168C5" w:rsidRDefault="006B647E" w:rsidP="003168C5">
      <w:pPr>
        <w:spacing w:line="360" w:lineRule="auto"/>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ab/>
      </w:r>
      <w:r w:rsidR="005C253D" w:rsidRPr="003168C5">
        <w:rPr>
          <w:rFonts w:ascii="Times New Roman" w:hAnsi="Times New Roman" w:cs="Times New Roman"/>
          <w:sz w:val="24"/>
          <w:szCs w:val="24"/>
          <w:lang w:val="en-US"/>
        </w:rPr>
        <w:t>A witness in legal terminology is a person with knowledge of a case that has been tried. Someone who witnessed or heard anything connected to the incident under trial may be called as a witness. When assembling evidence for a legal case, witnesses are crucial.</w:t>
      </w:r>
    </w:p>
    <w:p w14:paraId="232C0BF5" w14:textId="36B5935F" w:rsidR="00EA7732" w:rsidRPr="003168C5" w:rsidRDefault="00EA7732" w:rsidP="003168C5">
      <w:pPr>
        <w:spacing w:line="360" w:lineRule="auto"/>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ab/>
      </w:r>
      <w:r w:rsidR="00EA4531" w:rsidRPr="003168C5">
        <w:rPr>
          <w:rFonts w:ascii="Times New Roman" w:hAnsi="Times New Roman" w:cs="Times New Roman"/>
          <w:sz w:val="24"/>
          <w:szCs w:val="24"/>
          <w:lang w:val="en-US"/>
        </w:rPr>
        <w:t>In legal parlance, a witness is a person with knowledge of a case that has been tried. Someone who saw or heard anything connected to the incident under trial may be called as a witness. When assembling evidence in a court case, witnesses are crucial.</w:t>
      </w:r>
    </w:p>
    <w:p w14:paraId="24560505" w14:textId="0A8522EA" w:rsidR="00EA4531" w:rsidRPr="003168C5" w:rsidRDefault="00EA4531" w:rsidP="003168C5">
      <w:pPr>
        <w:spacing w:line="360" w:lineRule="auto"/>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ab/>
        <w:t xml:space="preserve">A competent witness is defined by section 118 of the Indian Evidence Act as one who </w:t>
      </w:r>
      <w:r w:rsidR="00E568E4">
        <w:rPr>
          <w:rFonts w:ascii="Times New Roman" w:hAnsi="Times New Roman" w:cs="Times New Roman"/>
          <w:sz w:val="24"/>
          <w:szCs w:val="24"/>
          <w:lang w:val="en-US"/>
        </w:rPr>
        <w:t>can</w:t>
      </w:r>
      <w:r w:rsidRPr="003168C5">
        <w:rPr>
          <w:rFonts w:ascii="Times New Roman" w:hAnsi="Times New Roman" w:cs="Times New Roman"/>
          <w:sz w:val="24"/>
          <w:szCs w:val="24"/>
          <w:lang w:val="en-US"/>
        </w:rPr>
        <w:t xml:space="preserve"> comprehend the questions that the court asks him. He is a competent witness if he </w:t>
      </w:r>
      <w:r w:rsidR="00E568E4">
        <w:rPr>
          <w:rFonts w:ascii="Times New Roman" w:hAnsi="Times New Roman" w:cs="Times New Roman"/>
          <w:sz w:val="24"/>
          <w:szCs w:val="24"/>
          <w:lang w:val="en-US"/>
        </w:rPr>
        <w:t>can</w:t>
      </w:r>
      <w:r w:rsidRPr="003168C5">
        <w:rPr>
          <w:rFonts w:ascii="Times New Roman" w:hAnsi="Times New Roman" w:cs="Times New Roman"/>
          <w:sz w:val="24"/>
          <w:szCs w:val="24"/>
          <w:lang w:val="en-US"/>
        </w:rPr>
        <w:t xml:space="preserve"> comprehend inquiries and provide thoughtful responses.</w:t>
      </w:r>
    </w:p>
    <w:p w14:paraId="05110CD8" w14:textId="3FA2573E" w:rsidR="00EA4531" w:rsidRPr="003168C5" w:rsidRDefault="00EA4531" w:rsidP="003168C5">
      <w:pPr>
        <w:spacing w:line="360" w:lineRule="auto"/>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ab/>
        <w:t>Witnesses can be anyone at all. There are no limitations on who can testify. Anyone can be a witness, regardless of gender, age, or experience. The sole limitation is that a witness cannot be considered competent if he is unable to comprehend the questions and provide a reasoned response.</w:t>
      </w:r>
    </w:p>
    <w:p w14:paraId="41DB9488" w14:textId="72E9BCD3" w:rsidR="00DF182F" w:rsidRPr="003168C5" w:rsidRDefault="00DF182F" w:rsidP="003168C5">
      <w:pPr>
        <w:spacing w:line="360" w:lineRule="auto"/>
        <w:jc w:val="both"/>
        <w:rPr>
          <w:rFonts w:ascii="Times New Roman" w:hAnsi="Times New Roman" w:cs="Times New Roman"/>
          <w:b/>
          <w:bCs/>
          <w:sz w:val="24"/>
          <w:szCs w:val="24"/>
          <w:lang w:val="en-US"/>
        </w:rPr>
      </w:pPr>
      <w:r w:rsidRPr="003168C5">
        <w:rPr>
          <w:rFonts w:ascii="Times New Roman" w:hAnsi="Times New Roman" w:cs="Times New Roman"/>
          <w:b/>
          <w:bCs/>
          <w:sz w:val="24"/>
          <w:szCs w:val="24"/>
          <w:lang w:val="en-US"/>
        </w:rPr>
        <w:t>Types of witness</w:t>
      </w:r>
    </w:p>
    <w:p w14:paraId="30147FF9" w14:textId="748BC088" w:rsidR="000D5A1E" w:rsidRPr="003168C5" w:rsidRDefault="007E1B63" w:rsidP="003168C5">
      <w:pPr>
        <w:pStyle w:val="NormalWeb"/>
        <w:shd w:val="clear" w:color="auto" w:fill="FFFFFF"/>
        <w:spacing w:before="171" w:beforeAutospacing="0" w:after="428" w:afterAutospacing="0" w:line="360" w:lineRule="auto"/>
        <w:jc w:val="both"/>
      </w:pPr>
      <w:r w:rsidRPr="003168C5">
        <w:rPr>
          <w:lang w:val="en-US"/>
        </w:rPr>
        <w:tab/>
        <w:t xml:space="preserve">Criminal cases now are more complex than they were five years ago, and witness testimony </w:t>
      </w:r>
      <w:r w:rsidR="00E568E4">
        <w:rPr>
          <w:lang w:val="en-US"/>
        </w:rPr>
        <w:t>is</w:t>
      </w:r>
      <w:r w:rsidRPr="003168C5">
        <w:rPr>
          <w:lang w:val="en-US"/>
        </w:rPr>
        <w:t xml:space="preserve"> increasingly relied</w:t>
      </w:r>
      <w:r w:rsidR="00E568E4">
        <w:rPr>
          <w:lang w:val="en-US"/>
        </w:rPr>
        <w:t xml:space="preserve"> on</w:t>
      </w:r>
      <w:r w:rsidRPr="003168C5">
        <w:rPr>
          <w:lang w:val="en-US"/>
        </w:rPr>
        <w:t xml:space="preserve">. </w:t>
      </w:r>
      <w:r w:rsidRPr="003168C5">
        <w:rPr>
          <w:shd w:val="clear" w:color="auto" w:fill="FFFFFF"/>
        </w:rPr>
        <w:t>A witness may be classified into different</w:t>
      </w:r>
      <w:r w:rsidR="000D5A1E" w:rsidRPr="003168C5">
        <w:rPr>
          <w:shd w:val="clear" w:color="auto" w:fill="FFFFFF"/>
        </w:rPr>
        <w:t xml:space="preserve"> </w:t>
      </w:r>
      <w:r w:rsidRPr="003168C5">
        <w:rPr>
          <w:shd w:val="clear" w:color="auto" w:fill="FFFFFF"/>
        </w:rPr>
        <w:t>categories. </w:t>
      </w:r>
      <w:r w:rsidR="000D5A1E" w:rsidRPr="003168C5">
        <w:t>Important types of witnesses are:</w:t>
      </w:r>
    </w:p>
    <w:p w14:paraId="1D7E3971"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5" w:anchor="interested" w:history="1">
        <w:r w:rsidRPr="003168C5">
          <w:rPr>
            <w:rFonts w:ascii="Times New Roman" w:eastAsia="Times New Roman" w:hAnsi="Times New Roman" w:cs="Times New Roman"/>
            <w:kern w:val="0"/>
            <w:sz w:val="24"/>
            <w:szCs w:val="24"/>
            <w:lang w:eastAsia="en-IN"/>
            <w14:ligatures w14:val="none"/>
          </w:rPr>
          <w:t>Interested Witness</w:t>
        </w:r>
      </w:hyperlink>
    </w:p>
    <w:p w14:paraId="0E6E708E"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6" w:anchor="chance" w:history="1">
        <w:r w:rsidRPr="003168C5">
          <w:rPr>
            <w:rFonts w:ascii="Times New Roman" w:eastAsia="Times New Roman" w:hAnsi="Times New Roman" w:cs="Times New Roman"/>
            <w:kern w:val="0"/>
            <w:sz w:val="24"/>
            <w:szCs w:val="24"/>
            <w:lang w:eastAsia="en-IN"/>
            <w14:ligatures w14:val="none"/>
          </w:rPr>
          <w:t>Chance Witness</w:t>
        </w:r>
      </w:hyperlink>
    </w:p>
    <w:p w14:paraId="3DE0BC85"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7" w:anchor="stock" w:history="1">
        <w:r w:rsidRPr="003168C5">
          <w:rPr>
            <w:rFonts w:ascii="Times New Roman" w:eastAsia="Times New Roman" w:hAnsi="Times New Roman" w:cs="Times New Roman"/>
            <w:kern w:val="0"/>
            <w:sz w:val="24"/>
            <w:szCs w:val="24"/>
            <w:lang w:eastAsia="en-IN"/>
            <w14:ligatures w14:val="none"/>
          </w:rPr>
          <w:t>Stock Witness</w:t>
        </w:r>
      </w:hyperlink>
    </w:p>
    <w:p w14:paraId="71AD1859"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8" w:anchor="eye" w:history="1">
        <w:r w:rsidRPr="003168C5">
          <w:rPr>
            <w:rFonts w:ascii="Times New Roman" w:eastAsia="Times New Roman" w:hAnsi="Times New Roman" w:cs="Times New Roman"/>
            <w:kern w:val="0"/>
            <w:sz w:val="24"/>
            <w:szCs w:val="24"/>
            <w:lang w:eastAsia="en-IN"/>
            <w14:ligatures w14:val="none"/>
          </w:rPr>
          <w:t>Eye Witness</w:t>
        </w:r>
      </w:hyperlink>
    </w:p>
    <w:p w14:paraId="188C0CF7"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9" w:anchor="official" w:history="1">
        <w:r w:rsidRPr="003168C5">
          <w:rPr>
            <w:rFonts w:ascii="Times New Roman" w:eastAsia="Times New Roman" w:hAnsi="Times New Roman" w:cs="Times New Roman"/>
            <w:kern w:val="0"/>
            <w:sz w:val="24"/>
            <w:szCs w:val="24"/>
            <w:lang w:eastAsia="en-IN"/>
            <w14:ligatures w14:val="none"/>
          </w:rPr>
          <w:t>Official Witness</w:t>
        </w:r>
      </w:hyperlink>
    </w:p>
    <w:p w14:paraId="4FDA124E" w14:textId="77777777" w:rsidR="000D5A1E" w:rsidRPr="003168C5" w:rsidRDefault="000D5A1E" w:rsidP="003168C5">
      <w:pPr>
        <w:numPr>
          <w:ilvl w:val="0"/>
          <w:numId w:val="2"/>
        </w:numPr>
        <w:shd w:val="clear" w:color="auto" w:fill="FFFFFF"/>
        <w:spacing w:after="0" w:line="360" w:lineRule="auto"/>
        <w:ind w:left="977"/>
        <w:jc w:val="both"/>
        <w:rPr>
          <w:rFonts w:ascii="Times New Roman" w:eastAsia="Times New Roman" w:hAnsi="Times New Roman" w:cs="Times New Roman"/>
          <w:kern w:val="0"/>
          <w:sz w:val="24"/>
          <w:szCs w:val="24"/>
          <w:lang w:eastAsia="en-IN"/>
          <w14:ligatures w14:val="none"/>
        </w:rPr>
      </w:pPr>
      <w:hyperlink r:id="rId10" w:anchor="related" w:history="1">
        <w:r w:rsidRPr="003168C5">
          <w:rPr>
            <w:rFonts w:ascii="Times New Roman" w:eastAsia="Times New Roman" w:hAnsi="Times New Roman" w:cs="Times New Roman"/>
            <w:kern w:val="0"/>
            <w:sz w:val="24"/>
            <w:szCs w:val="24"/>
            <w:lang w:eastAsia="en-IN"/>
            <w14:ligatures w14:val="none"/>
          </w:rPr>
          <w:t>Related Witness</w:t>
        </w:r>
      </w:hyperlink>
    </w:p>
    <w:p w14:paraId="27FF3BAF" w14:textId="7BFD2B79" w:rsidR="00DF182F" w:rsidRPr="003168C5" w:rsidRDefault="00DF182F" w:rsidP="003168C5">
      <w:pPr>
        <w:spacing w:line="360" w:lineRule="auto"/>
        <w:jc w:val="both"/>
        <w:rPr>
          <w:rFonts w:ascii="Times New Roman" w:hAnsi="Times New Roman" w:cs="Times New Roman"/>
          <w:sz w:val="24"/>
          <w:szCs w:val="24"/>
          <w:lang w:val="en-US"/>
        </w:rPr>
      </w:pPr>
    </w:p>
    <w:p w14:paraId="08FE44AF" w14:textId="58AF19B3" w:rsidR="00FD78C9" w:rsidRPr="003168C5" w:rsidRDefault="00F90A43" w:rsidP="003168C5">
      <w:pPr>
        <w:pStyle w:val="ListParagraph"/>
        <w:numPr>
          <w:ilvl w:val="0"/>
          <w:numId w:val="3"/>
        </w:numPr>
        <w:spacing w:line="360" w:lineRule="auto"/>
        <w:jc w:val="both"/>
        <w:rPr>
          <w:rFonts w:ascii="Times New Roman" w:hAnsi="Times New Roman" w:cs="Times New Roman"/>
          <w:sz w:val="24"/>
          <w:szCs w:val="24"/>
          <w:lang w:val="en-US"/>
        </w:rPr>
      </w:pPr>
      <w:r w:rsidRPr="003168C5">
        <w:rPr>
          <w:rFonts w:ascii="Times New Roman" w:hAnsi="Times New Roman" w:cs="Times New Roman"/>
          <w:b/>
          <w:bCs/>
          <w:sz w:val="24"/>
          <w:szCs w:val="24"/>
          <w:lang w:val="en-US"/>
        </w:rPr>
        <w:t>Interested Witness:</w:t>
      </w:r>
      <w:r w:rsidRPr="003168C5">
        <w:rPr>
          <w:rFonts w:ascii="Times New Roman" w:hAnsi="Times New Roman" w:cs="Times New Roman"/>
          <w:sz w:val="24"/>
          <w:szCs w:val="24"/>
          <w:lang w:val="en-US"/>
        </w:rPr>
        <w:t xml:space="preserve"> </w:t>
      </w:r>
      <w:r w:rsidR="00D5679E" w:rsidRPr="003168C5">
        <w:rPr>
          <w:rFonts w:ascii="Times New Roman" w:hAnsi="Times New Roman" w:cs="Times New Roman"/>
          <w:sz w:val="24"/>
          <w:szCs w:val="24"/>
          <w:lang w:val="en-US"/>
        </w:rPr>
        <w:t xml:space="preserve">Someone who wants the accused to be imprisoned for the crime he committed is an interested witness. Anyone who wants to see the guilty party punished or who is an interested witness, such as a friend of the prosecution, can be considered. For </w:t>
      </w:r>
      <w:r w:rsidR="00FD78C9" w:rsidRPr="003168C5">
        <w:rPr>
          <w:rFonts w:ascii="Times New Roman" w:hAnsi="Times New Roman" w:cs="Times New Roman"/>
          <w:sz w:val="24"/>
          <w:szCs w:val="24"/>
          <w:lang w:val="en-US"/>
        </w:rPr>
        <w:t>example,</w:t>
      </w:r>
      <w:r w:rsidR="00D5679E" w:rsidRPr="003168C5">
        <w:rPr>
          <w:rFonts w:ascii="Times New Roman" w:hAnsi="Times New Roman" w:cs="Times New Roman"/>
          <w:sz w:val="24"/>
          <w:szCs w:val="24"/>
          <w:lang w:val="en-US"/>
        </w:rPr>
        <w:t xml:space="preserve"> </w:t>
      </w:r>
      <w:r w:rsidR="00AF6605" w:rsidRPr="003168C5">
        <w:rPr>
          <w:rFonts w:ascii="Times New Roman" w:hAnsi="Times New Roman" w:cs="Times New Roman"/>
          <w:sz w:val="24"/>
          <w:szCs w:val="24"/>
          <w:lang w:val="en-US"/>
        </w:rPr>
        <w:t>A family physician can provide care for a patient who has committed numerous felonies but has never been apprehended by the authorities. He may constantly treat the patient for illnesses and injuries because he is a doctor. In the event of a criminal trial, the physician may testify as an interested witness, therefore establishing the defendant's habitual offender status. Despite his lack of connection to the case, he is in favor of punishing the offender.</w:t>
      </w:r>
    </w:p>
    <w:p w14:paraId="589E040A" w14:textId="77777777" w:rsidR="00DB10EF" w:rsidRPr="003168C5" w:rsidRDefault="00DB10EF" w:rsidP="003168C5">
      <w:pPr>
        <w:pStyle w:val="ListParagraph"/>
        <w:spacing w:line="360" w:lineRule="auto"/>
        <w:jc w:val="both"/>
        <w:rPr>
          <w:rFonts w:ascii="Times New Roman" w:hAnsi="Times New Roman" w:cs="Times New Roman"/>
          <w:sz w:val="24"/>
          <w:szCs w:val="24"/>
          <w:lang w:val="en-US"/>
        </w:rPr>
      </w:pPr>
    </w:p>
    <w:p w14:paraId="45ED023A" w14:textId="33FD4C5B" w:rsidR="00FD78C9" w:rsidRPr="003168C5" w:rsidRDefault="00DB10EF" w:rsidP="003168C5">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3168C5">
        <w:rPr>
          <w:rFonts w:ascii="Times New Roman" w:hAnsi="Times New Roman" w:cs="Times New Roman"/>
          <w:b/>
          <w:bCs/>
          <w:sz w:val="24"/>
          <w:szCs w:val="24"/>
          <w:lang w:val="en-US"/>
        </w:rPr>
        <w:t>Chance Witness:</w:t>
      </w:r>
      <w:r w:rsidRPr="003168C5">
        <w:rPr>
          <w:rFonts w:ascii="Times New Roman" w:hAnsi="Times New Roman" w:cs="Times New Roman"/>
          <w:sz w:val="24"/>
          <w:szCs w:val="24"/>
          <w:lang w:val="en-US"/>
        </w:rPr>
        <w:t xml:space="preserve"> A chance witness is somebody who just so happens to be at the crime scene or is passing by when a crime is being committed. Such a person is considered a chance witness if he testifies in court. For example, </w:t>
      </w:r>
      <w:r w:rsidR="004038E2" w:rsidRPr="003168C5">
        <w:rPr>
          <w:rFonts w:ascii="Times New Roman" w:hAnsi="Times New Roman" w:cs="Times New Roman"/>
          <w:color w:val="333333"/>
          <w:sz w:val="24"/>
          <w:szCs w:val="24"/>
          <w:shd w:val="clear" w:color="auto" w:fill="FFFFFF"/>
        </w:rPr>
        <w:t>in an ancient property that is rarely visited or lived in, two well-known businessmen deal in drugs. One day, a news reporter who travels down that path was informed about the meetings that were happening there. He thus arrives there to conduct a general examination. He notices that the first man is leaning a gun against the second and murders him. Here, the journalist is merely an accidental observer or chance witness. He was not intended to be there, but by coincidence, he finds himself there and sees the scene of the crime.</w:t>
      </w:r>
    </w:p>
    <w:p w14:paraId="65339A6D" w14:textId="77777777" w:rsidR="0012269B" w:rsidRPr="003168C5" w:rsidRDefault="0012269B" w:rsidP="003168C5">
      <w:pPr>
        <w:pStyle w:val="ListParagraph"/>
        <w:spacing w:line="360" w:lineRule="auto"/>
        <w:jc w:val="both"/>
        <w:rPr>
          <w:rFonts w:ascii="Times New Roman" w:hAnsi="Times New Roman" w:cs="Times New Roman"/>
          <w:color w:val="333333"/>
          <w:sz w:val="24"/>
          <w:szCs w:val="24"/>
          <w:shd w:val="clear" w:color="auto" w:fill="FFFFFF"/>
        </w:rPr>
      </w:pPr>
    </w:p>
    <w:p w14:paraId="1722093E" w14:textId="7AC70B30" w:rsidR="00785369" w:rsidRPr="003168C5" w:rsidRDefault="0012269B" w:rsidP="003168C5">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hyperlink r:id="rId11" w:anchor="stock" w:history="1">
        <w:r w:rsidRPr="003168C5">
          <w:rPr>
            <w:rFonts w:ascii="Times New Roman" w:eastAsia="Times New Roman" w:hAnsi="Times New Roman" w:cs="Times New Roman"/>
            <w:kern w:val="0"/>
            <w:sz w:val="24"/>
            <w:szCs w:val="24"/>
            <w:lang w:eastAsia="en-IN"/>
            <w14:ligatures w14:val="none"/>
          </w:rPr>
          <w:t>Stock Witness</w:t>
        </w:r>
      </w:hyperlink>
      <w:r w:rsidRPr="003168C5">
        <w:rPr>
          <w:rFonts w:ascii="Times New Roman" w:eastAsia="Times New Roman" w:hAnsi="Times New Roman" w:cs="Times New Roman"/>
          <w:kern w:val="0"/>
          <w:sz w:val="24"/>
          <w:szCs w:val="24"/>
          <w:lang w:eastAsia="en-IN"/>
          <w14:ligatures w14:val="none"/>
        </w:rPr>
        <w:t xml:space="preserve">: </w:t>
      </w:r>
      <w:r w:rsidR="00785369" w:rsidRPr="003168C5">
        <w:rPr>
          <w:rFonts w:ascii="Times New Roman" w:eastAsia="Times New Roman" w:hAnsi="Times New Roman" w:cs="Times New Roman"/>
          <w:kern w:val="0"/>
          <w:sz w:val="24"/>
          <w:szCs w:val="24"/>
          <w:lang w:eastAsia="en-IN"/>
          <w14:ligatures w14:val="none"/>
        </w:rPr>
        <w:t xml:space="preserve">The term "stock" refers to an item that is held for potential use in the future based on availability. A stock witness is someone who follows police instructions and stays </w:t>
      </w:r>
      <w:r w:rsidR="00E568E4">
        <w:rPr>
          <w:rFonts w:ascii="Times New Roman" w:eastAsia="Times New Roman" w:hAnsi="Times New Roman" w:cs="Times New Roman"/>
          <w:kern w:val="0"/>
          <w:sz w:val="24"/>
          <w:szCs w:val="24"/>
          <w:lang w:eastAsia="en-IN"/>
          <w14:ligatures w14:val="none"/>
        </w:rPr>
        <w:t>at</w:t>
      </w:r>
      <w:r w:rsidR="00785369" w:rsidRPr="003168C5">
        <w:rPr>
          <w:rFonts w:ascii="Times New Roman" w:eastAsia="Times New Roman" w:hAnsi="Times New Roman" w:cs="Times New Roman"/>
          <w:kern w:val="0"/>
          <w:sz w:val="24"/>
          <w:szCs w:val="24"/>
          <w:lang w:eastAsia="en-IN"/>
          <w14:ligatures w14:val="none"/>
        </w:rPr>
        <w:t xml:space="preserve"> the rear of the group. Their evidence is not very trustworthy, and the court consistently decides not to accept it. The judges strongly disapprove of such testimony. For example, </w:t>
      </w:r>
      <w:r w:rsidR="00785369" w:rsidRPr="003168C5">
        <w:rPr>
          <w:rFonts w:ascii="Times New Roman" w:hAnsi="Times New Roman" w:cs="Times New Roman"/>
          <w:color w:val="333333"/>
          <w:sz w:val="24"/>
          <w:szCs w:val="24"/>
          <w:shd w:val="clear" w:color="auto" w:fill="FFFFFF"/>
        </w:rPr>
        <w:t xml:space="preserve">As a witness to the crime, someone works for the police. The police may ask that person to testify in </w:t>
      </w:r>
      <w:proofErr w:type="spellStart"/>
      <w:r w:rsidR="00785369" w:rsidRPr="003168C5">
        <w:rPr>
          <w:rFonts w:ascii="Times New Roman" w:hAnsi="Times New Roman" w:cs="Times New Roman"/>
          <w:color w:val="333333"/>
          <w:sz w:val="24"/>
          <w:szCs w:val="24"/>
          <w:shd w:val="clear" w:color="auto" w:fill="FFFFFF"/>
        </w:rPr>
        <w:t>favor</w:t>
      </w:r>
      <w:proofErr w:type="spellEnd"/>
      <w:r w:rsidR="00785369" w:rsidRPr="003168C5">
        <w:rPr>
          <w:rFonts w:ascii="Times New Roman" w:hAnsi="Times New Roman" w:cs="Times New Roman"/>
          <w:color w:val="333333"/>
          <w:sz w:val="24"/>
          <w:szCs w:val="24"/>
          <w:shd w:val="clear" w:color="auto" w:fill="FFFFFF"/>
        </w:rPr>
        <w:t xml:space="preserve"> of the prosecution by saying that he witnessed the accused committing a crime or by providing any other testimony against the accused if a crime is committed and they do not have a strong witness to support their case. These witnesses are typically the prosecution's preferred witnesses, and judges pay little attention to them.</w:t>
      </w:r>
    </w:p>
    <w:p w14:paraId="50832989" w14:textId="77777777" w:rsidR="00785369" w:rsidRPr="003168C5" w:rsidRDefault="00785369" w:rsidP="003168C5">
      <w:pPr>
        <w:pStyle w:val="ListParagraph"/>
        <w:spacing w:line="360" w:lineRule="auto"/>
        <w:jc w:val="both"/>
        <w:rPr>
          <w:rFonts w:ascii="Times New Roman" w:hAnsi="Times New Roman" w:cs="Times New Roman"/>
          <w:color w:val="333333"/>
          <w:sz w:val="24"/>
          <w:szCs w:val="24"/>
          <w:shd w:val="clear" w:color="auto" w:fill="FFFFFF"/>
        </w:rPr>
      </w:pPr>
    </w:p>
    <w:p w14:paraId="4D281E5F" w14:textId="62C98C24" w:rsidR="00785369" w:rsidRPr="003168C5" w:rsidRDefault="00785369" w:rsidP="003168C5">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3168C5">
        <w:rPr>
          <w:rFonts w:ascii="Times New Roman" w:hAnsi="Times New Roman" w:cs="Times New Roman"/>
          <w:b/>
          <w:bCs/>
          <w:color w:val="333333"/>
          <w:sz w:val="24"/>
          <w:szCs w:val="24"/>
          <w:shd w:val="clear" w:color="auto" w:fill="FFFFFF"/>
        </w:rPr>
        <w:t>Eye Witness:</w:t>
      </w:r>
      <w:r w:rsidRPr="003168C5">
        <w:rPr>
          <w:rFonts w:ascii="Times New Roman" w:hAnsi="Times New Roman" w:cs="Times New Roman"/>
          <w:color w:val="333333"/>
          <w:sz w:val="24"/>
          <w:szCs w:val="24"/>
          <w:shd w:val="clear" w:color="auto" w:fill="FFFFFF"/>
        </w:rPr>
        <w:t xml:space="preserve"> An eye witness to a crime is someone who, through his own eyes, witnesses any act or scene of the crime. Any individual, including strangers, relatives, and others, can serve as an </w:t>
      </w:r>
      <w:r w:rsidR="00E568E4">
        <w:rPr>
          <w:rFonts w:ascii="Times New Roman" w:hAnsi="Times New Roman" w:cs="Times New Roman"/>
          <w:color w:val="333333"/>
          <w:sz w:val="24"/>
          <w:szCs w:val="24"/>
          <w:shd w:val="clear" w:color="auto" w:fill="FFFFFF"/>
        </w:rPr>
        <w:t>eyewitness</w:t>
      </w:r>
      <w:r w:rsidRPr="003168C5">
        <w:rPr>
          <w:rFonts w:ascii="Times New Roman" w:hAnsi="Times New Roman" w:cs="Times New Roman"/>
          <w:color w:val="333333"/>
          <w:sz w:val="24"/>
          <w:szCs w:val="24"/>
          <w:shd w:val="clear" w:color="auto" w:fill="FFFFFF"/>
        </w:rPr>
        <w:t>. An eyewitness is a valuable piece of evidence in the case-solving process. It's commonly believed that anything can betray, but eyes cannot. For example, a shopkeeper who stayed in his store till after midnight witnesses a man beating and dragging a person out of his home. The store owner can testify against that man in court as an eyewitness who witnessed the crime being committed.</w:t>
      </w:r>
    </w:p>
    <w:p w14:paraId="45041CF2" w14:textId="77777777" w:rsidR="00785369" w:rsidRPr="003168C5" w:rsidRDefault="00785369" w:rsidP="003168C5">
      <w:pPr>
        <w:pStyle w:val="ListParagraph"/>
        <w:spacing w:line="360" w:lineRule="auto"/>
        <w:jc w:val="both"/>
        <w:rPr>
          <w:rFonts w:ascii="Times New Roman" w:hAnsi="Times New Roman" w:cs="Times New Roman"/>
          <w:color w:val="333333"/>
          <w:sz w:val="24"/>
          <w:szCs w:val="24"/>
          <w:shd w:val="clear" w:color="auto" w:fill="FFFFFF"/>
        </w:rPr>
      </w:pPr>
    </w:p>
    <w:p w14:paraId="04A209BA" w14:textId="3D2166CD" w:rsidR="00FD78C9" w:rsidRPr="003168C5" w:rsidRDefault="00785369" w:rsidP="003168C5">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3168C5">
        <w:rPr>
          <w:rFonts w:ascii="Times New Roman" w:hAnsi="Times New Roman" w:cs="Times New Roman"/>
          <w:color w:val="333333"/>
          <w:sz w:val="24"/>
          <w:szCs w:val="24"/>
          <w:shd w:val="clear" w:color="auto" w:fill="FFFFFF"/>
        </w:rPr>
        <w:t xml:space="preserve">Official witness: </w:t>
      </w:r>
      <w:r w:rsidR="000B02C1" w:rsidRPr="003168C5">
        <w:rPr>
          <w:rFonts w:ascii="Times New Roman" w:hAnsi="Times New Roman" w:cs="Times New Roman"/>
          <w:color w:val="333333"/>
          <w:sz w:val="24"/>
          <w:szCs w:val="24"/>
          <w:shd w:val="clear" w:color="auto" w:fill="FFFFFF"/>
        </w:rPr>
        <w:t xml:space="preserve">An official witness is someone who works for the police and provides testimony in a court of law. Since the individual testifying on behalf of the prosecution is on duty, they are referred to as official witnesses. It is argued that the testimony of a police witness should not be disregarded simply because they are members of the force and may be biased in </w:t>
      </w:r>
      <w:proofErr w:type="spellStart"/>
      <w:r w:rsidR="000B02C1" w:rsidRPr="003168C5">
        <w:rPr>
          <w:rFonts w:ascii="Times New Roman" w:hAnsi="Times New Roman" w:cs="Times New Roman"/>
          <w:color w:val="333333"/>
          <w:sz w:val="24"/>
          <w:szCs w:val="24"/>
          <w:shd w:val="clear" w:color="auto" w:fill="FFFFFF"/>
        </w:rPr>
        <w:t>favor</w:t>
      </w:r>
      <w:proofErr w:type="spellEnd"/>
      <w:r w:rsidR="000B02C1" w:rsidRPr="003168C5">
        <w:rPr>
          <w:rFonts w:ascii="Times New Roman" w:hAnsi="Times New Roman" w:cs="Times New Roman"/>
          <w:color w:val="333333"/>
          <w:sz w:val="24"/>
          <w:szCs w:val="24"/>
          <w:shd w:val="clear" w:color="auto" w:fill="FFFFFF"/>
        </w:rPr>
        <w:t xml:space="preserve"> of the prosecution in building a compelling case. The witness must be carefully examined by the court in compliance with the law, and if his testimony supports the other pieces of evidence, it is safe to accept it. There is no justification for rejection if the official witness is reliable and believable. For example, While on night duty, a police officer spots a drunken man racing toward a lane who later uses a knife to attack his wife. In this case, the policeman can testify as an official witness, and if his account is supported by additional evidence following careful examination, it can be trusted.</w:t>
      </w:r>
    </w:p>
    <w:p w14:paraId="39B403CB" w14:textId="77777777" w:rsidR="000B02C1" w:rsidRPr="003168C5" w:rsidRDefault="000B02C1" w:rsidP="003168C5">
      <w:pPr>
        <w:pStyle w:val="ListParagraph"/>
        <w:spacing w:line="360" w:lineRule="auto"/>
        <w:jc w:val="both"/>
        <w:rPr>
          <w:rFonts w:ascii="Times New Roman" w:hAnsi="Times New Roman" w:cs="Times New Roman"/>
          <w:color w:val="333333"/>
          <w:sz w:val="24"/>
          <w:szCs w:val="24"/>
          <w:shd w:val="clear" w:color="auto" w:fill="FFFFFF"/>
        </w:rPr>
      </w:pPr>
    </w:p>
    <w:p w14:paraId="77E2250B" w14:textId="4830729E" w:rsidR="000B02C1" w:rsidRPr="003168C5" w:rsidRDefault="00D35DD6" w:rsidP="003168C5">
      <w:pPr>
        <w:pStyle w:val="ListParagraph"/>
        <w:numPr>
          <w:ilvl w:val="0"/>
          <w:numId w:val="3"/>
        </w:numPr>
        <w:spacing w:line="360" w:lineRule="auto"/>
        <w:jc w:val="both"/>
        <w:rPr>
          <w:rFonts w:ascii="Times New Roman" w:hAnsi="Times New Roman" w:cs="Times New Roman"/>
          <w:color w:val="333333"/>
          <w:sz w:val="24"/>
          <w:szCs w:val="24"/>
          <w:shd w:val="clear" w:color="auto" w:fill="FFFFFF"/>
        </w:rPr>
      </w:pPr>
      <w:r w:rsidRPr="003168C5">
        <w:rPr>
          <w:rFonts w:ascii="Times New Roman" w:hAnsi="Times New Roman" w:cs="Times New Roman"/>
          <w:b/>
          <w:bCs/>
          <w:color w:val="333333"/>
          <w:sz w:val="24"/>
          <w:szCs w:val="24"/>
          <w:shd w:val="clear" w:color="auto" w:fill="FFFFFF"/>
        </w:rPr>
        <w:t xml:space="preserve">Related Witness: </w:t>
      </w:r>
      <w:r w:rsidRPr="003168C5">
        <w:rPr>
          <w:rFonts w:ascii="Times New Roman" w:hAnsi="Times New Roman" w:cs="Times New Roman"/>
          <w:color w:val="333333"/>
          <w:sz w:val="24"/>
          <w:szCs w:val="24"/>
          <w:shd w:val="clear" w:color="auto" w:fill="FFFFFF"/>
        </w:rPr>
        <w:t xml:space="preserve">A witness is considered related if the person calling them to testify in court is that witness's relative. A person's statement cannot be disregarded or rejected because of his or her relationship </w:t>
      </w:r>
      <w:r w:rsidR="00E568E4">
        <w:rPr>
          <w:rFonts w:ascii="Times New Roman" w:hAnsi="Times New Roman" w:cs="Times New Roman"/>
          <w:color w:val="333333"/>
          <w:sz w:val="24"/>
          <w:szCs w:val="24"/>
          <w:shd w:val="clear" w:color="auto" w:fill="FFFFFF"/>
        </w:rPr>
        <w:t>with</w:t>
      </w:r>
      <w:r w:rsidRPr="003168C5">
        <w:rPr>
          <w:rFonts w:ascii="Times New Roman" w:hAnsi="Times New Roman" w:cs="Times New Roman"/>
          <w:color w:val="333333"/>
          <w:sz w:val="24"/>
          <w:szCs w:val="24"/>
          <w:shd w:val="clear" w:color="auto" w:fill="FFFFFF"/>
        </w:rPr>
        <w:t xml:space="preserve"> the other person, even when this could lead to bias in the case. One should not assume that a related witness will always </w:t>
      </w:r>
      <w:proofErr w:type="spellStart"/>
      <w:r w:rsidRPr="003168C5">
        <w:rPr>
          <w:rFonts w:ascii="Times New Roman" w:hAnsi="Times New Roman" w:cs="Times New Roman"/>
          <w:color w:val="333333"/>
          <w:sz w:val="24"/>
          <w:szCs w:val="24"/>
          <w:shd w:val="clear" w:color="auto" w:fill="FFFFFF"/>
        </w:rPr>
        <w:t>favor</w:t>
      </w:r>
      <w:proofErr w:type="spellEnd"/>
      <w:r w:rsidRPr="003168C5">
        <w:rPr>
          <w:rFonts w:ascii="Times New Roman" w:hAnsi="Times New Roman" w:cs="Times New Roman"/>
          <w:color w:val="333333"/>
          <w:sz w:val="24"/>
          <w:szCs w:val="24"/>
          <w:shd w:val="clear" w:color="auto" w:fill="FFFFFF"/>
        </w:rPr>
        <w:t xml:space="preserve"> his relative over </w:t>
      </w:r>
      <w:r w:rsidR="00E568E4">
        <w:rPr>
          <w:rFonts w:ascii="Times New Roman" w:hAnsi="Times New Roman" w:cs="Times New Roman"/>
          <w:color w:val="333333"/>
          <w:sz w:val="24"/>
          <w:szCs w:val="24"/>
          <w:shd w:val="clear" w:color="auto" w:fill="FFFFFF"/>
        </w:rPr>
        <w:t xml:space="preserve">the </w:t>
      </w:r>
      <w:r w:rsidRPr="003168C5">
        <w:rPr>
          <w:rFonts w:ascii="Times New Roman" w:hAnsi="Times New Roman" w:cs="Times New Roman"/>
          <w:color w:val="333333"/>
          <w:sz w:val="24"/>
          <w:szCs w:val="24"/>
          <w:shd w:val="clear" w:color="auto" w:fill="FFFFFF"/>
        </w:rPr>
        <w:t>truth. For example, A related witness may be any anybody, including a person's mother, father, sister, brother, spouse, or other family members. In general, prudence dictates that the testimony of someone who is linked to the party be taken very seriously and that every effort be made to uncover the truth.</w:t>
      </w:r>
    </w:p>
    <w:p w14:paraId="792AB448" w14:textId="77777777" w:rsidR="000A30DD" w:rsidRPr="003168C5" w:rsidRDefault="000A30DD" w:rsidP="003168C5">
      <w:pPr>
        <w:pStyle w:val="ListParagraph"/>
        <w:spacing w:line="360" w:lineRule="auto"/>
        <w:jc w:val="both"/>
        <w:rPr>
          <w:rFonts w:ascii="Times New Roman" w:hAnsi="Times New Roman" w:cs="Times New Roman"/>
          <w:color w:val="333333"/>
          <w:sz w:val="24"/>
          <w:szCs w:val="24"/>
          <w:shd w:val="clear" w:color="auto" w:fill="FFFFFF"/>
        </w:rPr>
      </w:pPr>
    </w:p>
    <w:p w14:paraId="4F2BD573" w14:textId="1ACBE79A" w:rsidR="000A30DD" w:rsidRPr="003168C5" w:rsidRDefault="000A30DD" w:rsidP="003168C5">
      <w:pPr>
        <w:spacing w:line="360" w:lineRule="auto"/>
        <w:jc w:val="both"/>
        <w:rPr>
          <w:rFonts w:ascii="Times New Roman" w:hAnsi="Times New Roman" w:cs="Times New Roman"/>
          <w:b/>
          <w:bCs/>
          <w:color w:val="333333"/>
          <w:sz w:val="24"/>
          <w:szCs w:val="24"/>
          <w:shd w:val="clear" w:color="auto" w:fill="FFFFFF"/>
        </w:rPr>
      </w:pPr>
      <w:r w:rsidRPr="003168C5">
        <w:rPr>
          <w:rFonts w:ascii="Times New Roman" w:hAnsi="Times New Roman" w:cs="Times New Roman"/>
          <w:b/>
          <w:bCs/>
          <w:color w:val="333333"/>
          <w:sz w:val="24"/>
          <w:szCs w:val="24"/>
          <w:shd w:val="clear" w:color="auto" w:fill="FFFFFF"/>
        </w:rPr>
        <w:t>Nurse as a witness</w:t>
      </w:r>
    </w:p>
    <w:p w14:paraId="76AA967D" w14:textId="3A9D04CA" w:rsidR="00FD78C9" w:rsidRPr="003168C5" w:rsidRDefault="00AB40FA" w:rsidP="003168C5">
      <w:pPr>
        <w:spacing w:line="360" w:lineRule="auto"/>
        <w:jc w:val="both"/>
        <w:rPr>
          <w:rFonts w:ascii="Times New Roman" w:hAnsi="Times New Roman" w:cs="Times New Roman"/>
          <w:color w:val="333333"/>
          <w:sz w:val="24"/>
          <w:szCs w:val="24"/>
          <w:shd w:val="clear" w:color="auto" w:fill="FFFFFF"/>
        </w:rPr>
      </w:pPr>
      <w:r w:rsidRPr="003168C5">
        <w:rPr>
          <w:rFonts w:ascii="Times New Roman" w:hAnsi="Times New Roman" w:cs="Times New Roman"/>
          <w:color w:val="333333"/>
          <w:sz w:val="24"/>
          <w:szCs w:val="24"/>
          <w:shd w:val="clear" w:color="auto" w:fill="FFFFFF"/>
        </w:rPr>
        <w:tab/>
      </w:r>
      <w:r w:rsidR="00E568E4">
        <w:rPr>
          <w:rFonts w:ascii="Times New Roman" w:hAnsi="Times New Roman" w:cs="Times New Roman"/>
          <w:color w:val="333333"/>
          <w:sz w:val="24"/>
          <w:szCs w:val="24"/>
          <w:shd w:val="clear" w:color="auto" w:fill="FFFFFF"/>
        </w:rPr>
        <w:t>Forensic nurses must possess</w:t>
      </w:r>
      <w:r w:rsidRPr="003168C5">
        <w:rPr>
          <w:rFonts w:ascii="Times New Roman" w:hAnsi="Times New Roman" w:cs="Times New Roman"/>
          <w:color w:val="333333"/>
          <w:sz w:val="24"/>
          <w:szCs w:val="24"/>
          <w:shd w:val="clear" w:color="auto" w:fill="FFFFFF"/>
        </w:rPr>
        <w:t xml:space="preserve"> the necessary skills and expertise to effectively communicate with the legal system and provide expert testimony on their investigations and conclusions in court. When using such knowledge, prosecutors need to be aware of the forensic nurse's function and the best ways to get an expert opinion during the witness stand.</w:t>
      </w:r>
      <w:r w:rsidR="00766139" w:rsidRPr="003168C5">
        <w:rPr>
          <w:rFonts w:ascii="Times New Roman" w:hAnsi="Times New Roman" w:cs="Times New Roman"/>
          <w:color w:val="333333"/>
          <w:sz w:val="24"/>
          <w:szCs w:val="24"/>
          <w:shd w:val="clear" w:color="auto" w:fill="FFFFFF"/>
        </w:rPr>
        <w:t xml:space="preserve"> When a forensic nurse is called upon for a patient-related court case, their specialized forensic knowledge and abilities are put to use.</w:t>
      </w:r>
    </w:p>
    <w:p w14:paraId="2EC220DB" w14:textId="1080BEE9" w:rsidR="00BF57D2" w:rsidRPr="003168C5" w:rsidRDefault="00BF57D2" w:rsidP="003168C5">
      <w:pPr>
        <w:spacing w:line="360" w:lineRule="auto"/>
        <w:jc w:val="both"/>
        <w:rPr>
          <w:rFonts w:ascii="Times New Roman" w:eastAsia="Times New Roman" w:hAnsi="Times New Roman" w:cs="Times New Roman"/>
          <w:b/>
          <w:bCs/>
          <w:color w:val="1B1B1B"/>
          <w:kern w:val="36"/>
          <w:sz w:val="24"/>
          <w:szCs w:val="24"/>
          <w:lang w:eastAsia="en-IN"/>
          <w14:ligatures w14:val="none"/>
        </w:rPr>
      </w:pPr>
      <w:r w:rsidRPr="003168C5">
        <w:rPr>
          <w:rFonts w:ascii="Times New Roman" w:eastAsia="Times New Roman" w:hAnsi="Times New Roman" w:cs="Times New Roman"/>
          <w:b/>
          <w:bCs/>
          <w:color w:val="1B1B1B"/>
          <w:kern w:val="36"/>
          <w:sz w:val="24"/>
          <w:szCs w:val="24"/>
          <w:lang w:eastAsia="en-IN"/>
          <w14:ligatures w14:val="none"/>
        </w:rPr>
        <w:t xml:space="preserve">Important Traits </w:t>
      </w:r>
      <w:r w:rsidR="00DF182F" w:rsidRPr="003168C5">
        <w:rPr>
          <w:rFonts w:ascii="Times New Roman" w:eastAsia="Times New Roman" w:hAnsi="Times New Roman" w:cs="Times New Roman"/>
          <w:b/>
          <w:bCs/>
          <w:color w:val="1B1B1B"/>
          <w:kern w:val="36"/>
          <w:sz w:val="24"/>
          <w:szCs w:val="24"/>
          <w:lang w:eastAsia="en-IN"/>
          <w14:ligatures w14:val="none"/>
        </w:rPr>
        <w:t xml:space="preserve">of </w:t>
      </w:r>
      <w:r w:rsidR="00E568E4">
        <w:rPr>
          <w:rFonts w:ascii="Times New Roman" w:eastAsia="Times New Roman" w:hAnsi="Times New Roman" w:cs="Times New Roman"/>
          <w:b/>
          <w:bCs/>
          <w:color w:val="1B1B1B"/>
          <w:kern w:val="36"/>
          <w:sz w:val="24"/>
          <w:szCs w:val="24"/>
          <w:lang w:eastAsia="en-IN"/>
          <w14:ligatures w14:val="none"/>
        </w:rPr>
        <w:t xml:space="preserve">the </w:t>
      </w:r>
      <w:r w:rsidR="00DF182F" w:rsidRPr="003168C5">
        <w:rPr>
          <w:rFonts w:ascii="Times New Roman" w:eastAsia="Times New Roman" w:hAnsi="Times New Roman" w:cs="Times New Roman"/>
          <w:b/>
          <w:bCs/>
          <w:color w:val="1B1B1B"/>
          <w:kern w:val="36"/>
          <w:sz w:val="24"/>
          <w:szCs w:val="24"/>
          <w:lang w:eastAsia="en-IN"/>
          <w14:ligatures w14:val="none"/>
        </w:rPr>
        <w:t>nurse as a witness</w:t>
      </w:r>
    </w:p>
    <w:p w14:paraId="79AD2BAE" w14:textId="4C5489D8" w:rsidR="008D318A" w:rsidRPr="003168C5" w:rsidRDefault="008D318A" w:rsidP="003168C5">
      <w:pPr>
        <w:spacing w:line="360" w:lineRule="auto"/>
        <w:jc w:val="both"/>
        <w:rPr>
          <w:rFonts w:ascii="Times New Roman" w:hAnsi="Times New Roman" w:cs="Times New Roman"/>
          <w:sz w:val="24"/>
          <w:szCs w:val="24"/>
          <w:lang w:val="en-US"/>
        </w:rPr>
      </w:pPr>
      <w:r w:rsidRPr="003168C5">
        <w:rPr>
          <w:rFonts w:ascii="Times New Roman" w:hAnsi="Times New Roman" w:cs="Times New Roman"/>
          <w:sz w:val="24"/>
          <w:szCs w:val="24"/>
          <w:lang w:val="en-US"/>
        </w:rPr>
        <w:tab/>
      </w:r>
      <w:r w:rsidR="00BF57D2" w:rsidRPr="003168C5">
        <w:rPr>
          <w:rFonts w:ascii="Times New Roman" w:hAnsi="Times New Roman" w:cs="Times New Roman"/>
          <w:sz w:val="24"/>
          <w:szCs w:val="24"/>
          <w:lang w:val="en-US"/>
        </w:rPr>
        <w:t xml:space="preserve">The following crucial elements aid in the testifying </w:t>
      </w:r>
      <w:r w:rsidR="00DF182F" w:rsidRPr="003168C5">
        <w:rPr>
          <w:rFonts w:ascii="Times New Roman" w:hAnsi="Times New Roman" w:cs="Times New Roman"/>
          <w:sz w:val="24"/>
          <w:szCs w:val="24"/>
          <w:lang w:val="en-US"/>
        </w:rPr>
        <w:t>nurse’s</w:t>
      </w:r>
      <w:r w:rsidR="00BF57D2" w:rsidRPr="003168C5">
        <w:rPr>
          <w:rFonts w:ascii="Times New Roman" w:hAnsi="Times New Roman" w:cs="Times New Roman"/>
          <w:sz w:val="24"/>
          <w:szCs w:val="24"/>
          <w:lang w:val="en-US"/>
        </w:rPr>
        <w:t xml:space="preserve"> credibility-building process:</w:t>
      </w:r>
    </w:p>
    <w:p w14:paraId="05E055C4"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Believability.</w:t>
      </w:r>
    </w:p>
    <w:p w14:paraId="0A46EE70"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Integrity.</w:t>
      </w:r>
    </w:p>
    <w:p w14:paraId="5E35F4EF"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Respectful treatment.</w:t>
      </w:r>
    </w:p>
    <w:p w14:paraId="57026225"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Expertise.</w:t>
      </w:r>
    </w:p>
    <w:p w14:paraId="117BFFCF"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Credentials.</w:t>
      </w:r>
    </w:p>
    <w:p w14:paraId="5D115DEC"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Ability.</w:t>
      </w:r>
    </w:p>
    <w:p w14:paraId="7E4D09A3"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Experience.</w:t>
      </w:r>
    </w:p>
    <w:p w14:paraId="6C77A96C"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Honesty.</w:t>
      </w:r>
    </w:p>
    <w:p w14:paraId="45AB9423"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Sincerity.</w:t>
      </w:r>
    </w:p>
    <w:p w14:paraId="625EDEF3"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Truthfulness.</w:t>
      </w:r>
    </w:p>
    <w:p w14:paraId="6C9C011E"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Ability to demonstrate and convince.</w:t>
      </w:r>
    </w:p>
    <w:p w14:paraId="37E3CADE"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Effective preparation and presentation.</w:t>
      </w:r>
    </w:p>
    <w:p w14:paraId="38EA80F0" w14:textId="1B67199D"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Ability to be neutral, objective</w:t>
      </w:r>
      <w:r w:rsidR="00E568E4">
        <w:rPr>
          <w:rFonts w:ascii="Times New Roman" w:eastAsia="Times New Roman" w:hAnsi="Times New Roman" w:cs="Times New Roman"/>
          <w:color w:val="1B1B1B"/>
          <w:kern w:val="0"/>
          <w:sz w:val="24"/>
          <w:szCs w:val="24"/>
          <w:lang w:eastAsia="en-IN"/>
          <w14:ligatures w14:val="none"/>
        </w:rPr>
        <w:t>,</w:t>
      </w:r>
      <w:r w:rsidRPr="003168C5">
        <w:rPr>
          <w:rFonts w:ascii="Times New Roman" w:eastAsia="Times New Roman" w:hAnsi="Times New Roman" w:cs="Times New Roman"/>
          <w:color w:val="1B1B1B"/>
          <w:kern w:val="0"/>
          <w:sz w:val="24"/>
          <w:szCs w:val="24"/>
          <w:lang w:eastAsia="en-IN"/>
          <w14:ligatures w14:val="none"/>
        </w:rPr>
        <w:t xml:space="preserve"> and open.</w:t>
      </w:r>
    </w:p>
    <w:p w14:paraId="17614C4F"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Consistency in performance.</w:t>
      </w:r>
    </w:p>
    <w:p w14:paraId="0AB9335E"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Being knowledgeable.</w:t>
      </w:r>
    </w:p>
    <w:p w14:paraId="7DF44741" w14:textId="77777777" w:rsidR="00DF182F" w:rsidRPr="003168C5"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Up-to-date information.</w:t>
      </w:r>
    </w:p>
    <w:p w14:paraId="1F5E8BF7" w14:textId="77777777" w:rsidR="00DF182F" w:rsidRDefault="00DF182F" w:rsidP="003168C5">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B1B1B"/>
          <w:kern w:val="0"/>
          <w:sz w:val="24"/>
          <w:szCs w:val="24"/>
          <w:lang w:eastAsia="en-IN"/>
          <w14:ligatures w14:val="none"/>
        </w:rPr>
      </w:pPr>
      <w:r w:rsidRPr="003168C5">
        <w:rPr>
          <w:rFonts w:ascii="Times New Roman" w:eastAsia="Times New Roman" w:hAnsi="Times New Roman" w:cs="Times New Roman"/>
          <w:color w:val="1B1B1B"/>
          <w:kern w:val="0"/>
          <w:sz w:val="24"/>
          <w:szCs w:val="24"/>
          <w:lang w:eastAsia="en-IN"/>
          <w14:ligatures w14:val="none"/>
        </w:rPr>
        <w:t>Professional practice and diligence.</w:t>
      </w:r>
    </w:p>
    <w:p w14:paraId="551986B6" w14:textId="113A1776" w:rsidR="0080689E" w:rsidRPr="0080689E" w:rsidRDefault="0080689E" w:rsidP="0080689E">
      <w:pPr>
        <w:shd w:val="clear" w:color="auto" w:fill="FFFFFF"/>
        <w:spacing w:before="100" w:beforeAutospacing="1" w:after="100" w:afterAutospacing="1" w:line="360" w:lineRule="auto"/>
        <w:jc w:val="both"/>
        <w:rPr>
          <w:rFonts w:ascii="Times New Roman" w:eastAsia="Times New Roman" w:hAnsi="Times New Roman" w:cs="Times New Roman"/>
          <w:b/>
          <w:bCs/>
          <w:color w:val="1B1B1B"/>
          <w:kern w:val="0"/>
          <w:sz w:val="24"/>
          <w:szCs w:val="24"/>
          <w:lang w:eastAsia="en-IN"/>
          <w14:ligatures w14:val="none"/>
        </w:rPr>
      </w:pPr>
      <w:r w:rsidRPr="0080689E">
        <w:rPr>
          <w:rFonts w:ascii="Times New Roman" w:eastAsia="Times New Roman" w:hAnsi="Times New Roman" w:cs="Times New Roman"/>
          <w:b/>
          <w:bCs/>
          <w:color w:val="1B1B1B"/>
          <w:kern w:val="0"/>
          <w:sz w:val="24"/>
          <w:szCs w:val="24"/>
          <w:lang w:eastAsia="en-IN"/>
          <w14:ligatures w14:val="none"/>
        </w:rPr>
        <w:t>Type of court</w:t>
      </w:r>
    </w:p>
    <w:p w14:paraId="0D296968" w14:textId="05C28B3C" w:rsidR="0080689E" w:rsidRDefault="0080689E" w:rsidP="0080689E">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1B1B1B"/>
          <w:kern w:val="0"/>
          <w:sz w:val="24"/>
          <w:szCs w:val="24"/>
          <w:lang w:eastAsia="en-IN"/>
          <w14:ligatures w14:val="none"/>
        </w:rPr>
      </w:pPr>
      <w:r w:rsidRPr="0080689E">
        <w:rPr>
          <w:rFonts w:ascii="Times New Roman" w:eastAsia="Times New Roman" w:hAnsi="Times New Roman" w:cs="Times New Roman"/>
          <w:color w:val="1B1B1B"/>
          <w:kern w:val="0"/>
          <w:sz w:val="24"/>
          <w:szCs w:val="24"/>
          <w:lang w:eastAsia="en-IN"/>
          <w14:ligatures w14:val="none"/>
        </w:rPr>
        <w:t>Judges and juries regard medical witnesses highly when they testify in court. Since medical professionals are typically regarded as impartial, skilled, and professional, fact-finders in the judicial system greatly value their testimony.</w:t>
      </w:r>
    </w:p>
    <w:p w14:paraId="32DAB9D8" w14:textId="1F9DCE27" w:rsidR="0080689E" w:rsidRDefault="0080689E" w:rsidP="0080689E">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1B1B1B"/>
          <w:kern w:val="0"/>
          <w:sz w:val="24"/>
          <w:szCs w:val="24"/>
          <w:lang w:eastAsia="en-IN"/>
          <w14:ligatures w14:val="none"/>
        </w:rPr>
      </w:pPr>
      <w:r w:rsidRPr="0080689E">
        <w:rPr>
          <w:rFonts w:ascii="Times New Roman" w:eastAsia="Times New Roman" w:hAnsi="Times New Roman" w:cs="Times New Roman"/>
          <w:color w:val="1B1B1B"/>
          <w:kern w:val="0"/>
          <w:sz w:val="24"/>
          <w:szCs w:val="24"/>
          <w:lang w:eastAsia="en-IN"/>
          <w14:ligatures w14:val="none"/>
        </w:rPr>
        <w:t xml:space="preserve">The type of court where forensic nurses are expected to appear will be specified in the subpoena. The lawyer who issued the subpoena is most suited to provide information regarding the purpose of their testimony, which is contingent upon the outcome of the case. Every kind of court has jurisdiction over a particular range of matters. Every sort of court has a different standard of proof and formality </w:t>
      </w:r>
      <w:r w:rsidR="00E568E4">
        <w:rPr>
          <w:rFonts w:ascii="Times New Roman" w:eastAsia="Times New Roman" w:hAnsi="Times New Roman" w:cs="Times New Roman"/>
          <w:color w:val="1B1B1B"/>
          <w:kern w:val="0"/>
          <w:sz w:val="24"/>
          <w:szCs w:val="24"/>
          <w:lang w:eastAsia="en-IN"/>
          <w14:ligatures w14:val="none"/>
        </w:rPr>
        <w:t>to</w:t>
      </w:r>
      <w:r w:rsidRPr="0080689E">
        <w:rPr>
          <w:rFonts w:ascii="Times New Roman" w:eastAsia="Times New Roman" w:hAnsi="Times New Roman" w:cs="Times New Roman"/>
          <w:color w:val="1B1B1B"/>
          <w:kern w:val="0"/>
          <w:sz w:val="24"/>
          <w:szCs w:val="24"/>
          <w:lang w:eastAsia="en-IN"/>
          <w14:ligatures w14:val="none"/>
        </w:rPr>
        <w:t xml:space="preserve"> </w:t>
      </w:r>
      <w:r w:rsidR="00E568E4">
        <w:rPr>
          <w:rFonts w:ascii="Times New Roman" w:eastAsia="Times New Roman" w:hAnsi="Times New Roman" w:cs="Times New Roman"/>
          <w:color w:val="1B1B1B"/>
          <w:kern w:val="0"/>
          <w:sz w:val="24"/>
          <w:szCs w:val="24"/>
          <w:lang w:eastAsia="en-IN"/>
          <w14:ligatures w14:val="none"/>
        </w:rPr>
        <w:t>conclude</w:t>
      </w:r>
      <w:r w:rsidRPr="0080689E">
        <w:rPr>
          <w:rFonts w:ascii="Times New Roman" w:eastAsia="Times New Roman" w:hAnsi="Times New Roman" w:cs="Times New Roman"/>
          <w:color w:val="1B1B1B"/>
          <w:kern w:val="0"/>
          <w:sz w:val="24"/>
          <w:szCs w:val="24"/>
          <w:lang w:eastAsia="en-IN"/>
          <w14:ligatures w14:val="none"/>
        </w:rPr>
        <w:t>.</w:t>
      </w:r>
    </w:p>
    <w:p w14:paraId="1FB9526A" w14:textId="6D2B4A14" w:rsidR="007C0FB2" w:rsidRDefault="007C0FB2" w:rsidP="00F8678B">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1B1B1B"/>
          <w:kern w:val="0"/>
          <w:sz w:val="24"/>
          <w:szCs w:val="24"/>
          <w:lang w:eastAsia="en-IN"/>
          <w14:ligatures w14:val="none"/>
        </w:rPr>
      </w:pPr>
      <w:r w:rsidRPr="007C0FB2">
        <w:rPr>
          <w:rFonts w:ascii="Times New Roman" w:eastAsia="Times New Roman" w:hAnsi="Times New Roman" w:cs="Times New Roman"/>
          <w:color w:val="1B1B1B"/>
          <w:kern w:val="0"/>
          <w:sz w:val="24"/>
          <w:szCs w:val="24"/>
          <w:lang w:eastAsia="en-IN"/>
          <w14:ligatures w14:val="none"/>
        </w:rPr>
        <w:t>A forensic nurse may be called before any of the following courts</w:t>
      </w:r>
      <w:r>
        <w:rPr>
          <w:rFonts w:ascii="Times New Roman" w:eastAsia="Times New Roman" w:hAnsi="Times New Roman" w:cs="Times New Roman"/>
          <w:color w:val="1B1B1B"/>
          <w:kern w:val="0"/>
          <w:sz w:val="24"/>
          <w:szCs w:val="24"/>
          <w:lang w:eastAsia="en-IN"/>
          <w14:ligatures w14:val="none"/>
        </w:rPr>
        <w:t xml:space="preserve"> </w:t>
      </w:r>
      <w:r w:rsidRPr="007C0FB2">
        <w:rPr>
          <w:rFonts w:ascii="Times New Roman" w:eastAsia="Times New Roman" w:hAnsi="Times New Roman" w:cs="Times New Roman"/>
          <w:color w:val="1B1B1B"/>
          <w:kern w:val="0"/>
          <w:sz w:val="24"/>
          <w:szCs w:val="24"/>
          <w:lang w:eastAsia="en-IN"/>
          <w14:ligatures w14:val="none"/>
        </w:rPr>
        <w:t>and the area of law it governs.</w:t>
      </w:r>
    </w:p>
    <w:p w14:paraId="125CD4EF" w14:textId="5CED5B12" w:rsidR="0081667E" w:rsidRPr="007C0FB2" w:rsidRDefault="007C0FB2"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7C0FB2">
        <w:rPr>
          <w:rFonts w:ascii="Times New Roman" w:eastAsia="Times New Roman" w:hAnsi="Times New Roman" w:cs="Times New Roman"/>
          <w:color w:val="333333"/>
          <w:kern w:val="0"/>
          <w:sz w:val="24"/>
          <w:szCs w:val="24"/>
          <w:lang w:eastAsia="en-IN"/>
          <w14:ligatures w14:val="none"/>
        </w:rPr>
        <w:t>Criminal court</w:t>
      </w:r>
      <w:r w:rsidRPr="00F8678B">
        <w:rPr>
          <w:rFonts w:ascii="Times New Roman" w:eastAsia="Times New Roman" w:hAnsi="Times New Roman" w:cs="Times New Roman"/>
          <w:color w:val="333333"/>
          <w:kern w:val="0"/>
          <w:sz w:val="24"/>
          <w:szCs w:val="24"/>
          <w:lang w:eastAsia="en-IN"/>
          <w14:ligatures w14:val="none"/>
        </w:rPr>
        <w:t xml:space="preserve">: </w:t>
      </w:r>
      <w:r w:rsidR="0081667E" w:rsidRPr="00F8678B">
        <w:rPr>
          <w:rFonts w:ascii="Times New Roman" w:eastAsia="Times New Roman" w:hAnsi="Times New Roman" w:cs="Times New Roman"/>
          <w:color w:val="333333"/>
          <w:kern w:val="0"/>
          <w:sz w:val="24"/>
          <w:szCs w:val="24"/>
          <w:lang w:eastAsia="en-IN"/>
          <w14:ligatures w14:val="none"/>
        </w:rPr>
        <w:t>The purpose of criminal courts is to ascertain whether an individual has broken any laws. A prosecutor on behalf of the state files charges against the defendant for allegedly breaching the law.</w:t>
      </w:r>
    </w:p>
    <w:p w14:paraId="2DF5D64C" w14:textId="58C65D42" w:rsidR="007C0FB2" w:rsidRPr="007C0FB2" w:rsidRDefault="007C0FB2"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7C0FB2">
        <w:rPr>
          <w:rFonts w:ascii="Times New Roman" w:eastAsia="Times New Roman" w:hAnsi="Times New Roman" w:cs="Times New Roman"/>
          <w:color w:val="333333"/>
          <w:kern w:val="0"/>
          <w:sz w:val="24"/>
          <w:szCs w:val="24"/>
          <w:lang w:eastAsia="en-IN"/>
          <w14:ligatures w14:val="none"/>
        </w:rPr>
        <w:t>Juvenile court</w:t>
      </w:r>
      <w:r w:rsidR="0081667E" w:rsidRPr="00F8678B">
        <w:rPr>
          <w:rFonts w:ascii="Times New Roman" w:eastAsia="Times New Roman" w:hAnsi="Times New Roman" w:cs="Times New Roman"/>
          <w:color w:val="333333"/>
          <w:kern w:val="0"/>
          <w:sz w:val="24"/>
          <w:szCs w:val="24"/>
          <w:lang w:eastAsia="en-IN"/>
          <w14:ligatures w14:val="none"/>
        </w:rPr>
        <w:t xml:space="preserve">: Child protection agencies go to juvenile court to get a ruling on allegations of child abuse and what is best for the child. Attorneys representing the child, parent(s), and state child protection agency </w:t>
      </w:r>
      <w:r w:rsidR="00E568E4">
        <w:rPr>
          <w:rFonts w:ascii="Times New Roman" w:eastAsia="Times New Roman" w:hAnsi="Times New Roman" w:cs="Times New Roman"/>
          <w:color w:val="333333"/>
          <w:kern w:val="0"/>
          <w:sz w:val="24"/>
          <w:szCs w:val="24"/>
          <w:lang w:eastAsia="en-IN"/>
          <w14:ligatures w14:val="none"/>
        </w:rPr>
        <w:t>decide</w:t>
      </w:r>
      <w:r w:rsidR="0081667E" w:rsidRPr="00F8678B">
        <w:rPr>
          <w:rFonts w:ascii="Times New Roman" w:eastAsia="Times New Roman" w:hAnsi="Times New Roman" w:cs="Times New Roman"/>
          <w:color w:val="333333"/>
          <w:kern w:val="0"/>
          <w:sz w:val="24"/>
          <w:szCs w:val="24"/>
          <w:lang w:eastAsia="en-IN"/>
          <w14:ligatures w14:val="none"/>
        </w:rPr>
        <w:t xml:space="preserve"> with the judge. Juvenile court cases are usually heard in private, confidential settings.</w:t>
      </w:r>
    </w:p>
    <w:p w14:paraId="4B2ADDA0" w14:textId="7BA7144F" w:rsidR="007C0FB2" w:rsidRPr="00F8678B" w:rsidRDefault="007C0FB2"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7C0FB2">
        <w:rPr>
          <w:rFonts w:ascii="Times New Roman" w:eastAsia="Times New Roman" w:hAnsi="Times New Roman" w:cs="Times New Roman"/>
          <w:color w:val="333333"/>
          <w:kern w:val="0"/>
          <w:sz w:val="24"/>
          <w:szCs w:val="24"/>
          <w:lang w:eastAsia="en-IN"/>
          <w14:ligatures w14:val="none"/>
        </w:rPr>
        <w:t>Civil court</w:t>
      </w:r>
      <w:r w:rsidR="001A42EA" w:rsidRPr="00F8678B">
        <w:rPr>
          <w:rFonts w:ascii="Times New Roman" w:eastAsia="Times New Roman" w:hAnsi="Times New Roman" w:cs="Times New Roman"/>
          <w:color w:val="333333"/>
          <w:kern w:val="0"/>
          <w:sz w:val="24"/>
          <w:szCs w:val="24"/>
          <w:lang w:eastAsia="en-IN"/>
          <w14:ligatures w14:val="none"/>
        </w:rPr>
        <w:t>: Individuals and businesses can file lawsuits in civil courts. A plaintiff files a lawsuit against a defendant in civil court if they feel that the defendant has wronged them. A judge or jury will make their decisions in civil court on the dominance of the evidence. Claims for medical malpractice argue the health care provider was negligent, and these cases are heard in civil court.</w:t>
      </w:r>
    </w:p>
    <w:p w14:paraId="1D912C80" w14:textId="4DF3EBF0" w:rsidR="001A42EA" w:rsidRPr="00F8678B" w:rsidRDefault="001A42EA"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F8678B">
        <w:rPr>
          <w:rFonts w:ascii="Times New Roman" w:hAnsi="Times New Roman" w:cs="Times New Roman"/>
          <w:color w:val="333333"/>
          <w:sz w:val="24"/>
          <w:szCs w:val="24"/>
          <w:shd w:val="clear" w:color="auto" w:fill="FFFFFF"/>
        </w:rPr>
        <w:t>Probate court: Probate court deals with cases involving guardianships, conservatorships, wills, estates, and the commitment of mentally ill individuals to facilities intended to assist them. Who makes the decisions is a judge.</w:t>
      </w:r>
    </w:p>
    <w:p w14:paraId="582E7596" w14:textId="130DF69A" w:rsidR="001A42EA" w:rsidRPr="007C0FB2" w:rsidRDefault="001A42EA"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F8678B">
        <w:rPr>
          <w:rFonts w:ascii="Times New Roman" w:hAnsi="Times New Roman" w:cs="Times New Roman"/>
          <w:color w:val="333333"/>
          <w:sz w:val="24"/>
          <w:szCs w:val="24"/>
          <w:shd w:val="clear" w:color="auto" w:fill="FFFFFF"/>
        </w:rPr>
        <w:t>Family court: Divorce, child custody, child visitation, and domestic abuse cases are handled by family court. Local and state laws regulate family courts. Who makes the decisions is a judge.</w:t>
      </w:r>
    </w:p>
    <w:p w14:paraId="46852FEC" w14:textId="723729A6" w:rsidR="007C0FB2" w:rsidRPr="007C0FB2" w:rsidRDefault="007C0FB2"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7C0FB2">
        <w:rPr>
          <w:rFonts w:ascii="Times New Roman" w:eastAsia="Times New Roman" w:hAnsi="Times New Roman" w:cs="Times New Roman"/>
          <w:color w:val="333333"/>
          <w:kern w:val="0"/>
          <w:sz w:val="24"/>
          <w:szCs w:val="24"/>
          <w:lang w:eastAsia="en-IN"/>
          <w14:ligatures w14:val="none"/>
        </w:rPr>
        <w:t>Military court</w:t>
      </w:r>
      <w:r w:rsidR="001A42EA" w:rsidRPr="00F8678B">
        <w:rPr>
          <w:rFonts w:ascii="Times New Roman" w:eastAsia="Times New Roman" w:hAnsi="Times New Roman" w:cs="Times New Roman"/>
          <w:color w:val="333333"/>
          <w:kern w:val="0"/>
          <w:sz w:val="24"/>
          <w:szCs w:val="24"/>
          <w:lang w:eastAsia="en-IN"/>
          <w14:ligatures w14:val="none"/>
        </w:rPr>
        <w:t xml:space="preserve">: </w:t>
      </w:r>
      <w:r w:rsidR="00E67EDF" w:rsidRPr="00F8678B">
        <w:rPr>
          <w:rFonts w:ascii="Times New Roman" w:eastAsia="Times New Roman" w:hAnsi="Times New Roman" w:cs="Times New Roman"/>
          <w:color w:val="333333"/>
          <w:kern w:val="0"/>
          <w:sz w:val="24"/>
          <w:szCs w:val="24"/>
          <w:lang w:eastAsia="en-IN"/>
          <w14:ligatures w14:val="none"/>
        </w:rPr>
        <w:t>The highest trial court in the military is called a general court-martial. Service members are tried for the most serious crimes in this court. The highest penalty allowed for each infraction in the Manual for Courts-Martial limits the general court-martial's jurisdiction to impose punishment.</w:t>
      </w:r>
    </w:p>
    <w:p w14:paraId="7E8C40AE" w14:textId="2E0896A1" w:rsidR="007C0FB2" w:rsidRPr="007C0FB2" w:rsidRDefault="007C0FB2" w:rsidP="00F8678B">
      <w:pPr>
        <w:numPr>
          <w:ilvl w:val="0"/>
          <w:numId w:val="5"/>
        </w:numPr>
        <w:shd w:val="clear" w:color="auto" w:fill="FFFFFF"/>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14:ligatures w14:val="none"/>
        </w:rPr>
      </w:pPr>
      <w:r w:rsidRPr="007C0FB2">
        <w:rPr>
          <w:rFonts w:ascii="Times New Roman" w:eastAsia="Times New Roman" w:hAnsi="Times New Roman" w:cs="Times New Roman"/>
          <w:color w:val="333333"/>
          <w:kern w:val="0"/>
          <w:sz w:val="24"/>
          <w:szCs w:val="24"/>
          <w:lang w:eastAsia="en-IN"/>
          <w14:ligatures w14:val="none"/>
        </w:rPr>
        <w:t>Grand jury proceedings</w:t>
      </w:r>
      <w:r w:rsidR="00E67EDF" w:rsidRPr="00F8678B">
        <w:rPr>
          <w:rFonts w:ascii="Times New Roman" w:eastAsia="Times New Roman" w:hAnsi="Times New Roman" w:cs="Times New Roman"/>
          <w:color w:val="333333"/>
          <w:kern w:val="0"/>
          <w:sz w:val="24"/>
          <w:szCs w:val="24"/>
          <w:lang w:eastAsia="en-IN"/>
          <w14:ligatures w14:val="none"/>
        </w:rPr>
        <w:t>: The grand jury hearings take place behind closed doors, with the suspected criminal actor typically not being present. The grand jury conducts investigations without the assistance of the court or the prosecutor. The grand jury is presented with the case by criminal prosecutors.</w:t>
      </w:r>
    </w:p>
    <w:p w14:paraId="31D4F0DD" w14:textId="77777777" w:rsidR="007C0FB2" w:rsidRPr="00F8678B" w:rsidRDefault="007C0FB2" w:rsidP="00F8678B">
      <w:pPr>
        <w:shd w:val="clear" w:color="auto" w:fill="FFFFFF"/>
        <w:spacing w:before="100" w:beforeAutospacing="1" w:after="100" w:afterAutospacing="1" w:line="360" w:lineRule="auto"/>
        <w:ind w:firstLine="720"/>
        <w:jc w:val="both"/>
        <w:rPr>
          <w:rFonts w:ascii="Times New Roman" w:eastAsia="Times New Roman" w:hAnsi="Times New Roman" w:cs="Times New Roman"/>
          <w:color w:val="1B1B1B"/>
          <w:kern w:val="0"/>
          <w:sz w:val="24"/>
          <w:szCs w:val="24"/>
          <w:lang w:eastAsia="en-IN"/>
          <w14:ligatures w14:val="none"/>
        </w:rPr>
      </w:pPr>
    </w:p>
    <w:p w14:paraId="4CF3537A" w14:textId="008C454B" w:rsidR="00BF57D2" w:rsidRPr="00F8678B" w:rsidRDefault="00F906DB" w:rsidP="00F8678B">
      <w:pPr>
        <w:spacing w:line="360" w:lineRule="auto"/>
        <w:jc w:val="both"/>
        <w:rPr>
          <w:rFonts w:ascii="Times New Roman" w:hAnsi="Times New Roman" w:cs="Times New Roman"/>
          <w:b/>
          <w:bCs/>
          <w:sz w:val="24"/>
          <w:szCs w:val="24"/>
          <w:lang w:val="en-US"/>
        </w:rPr>
      </w:pPr>
      <w:r w:rsidRPr="00F8678B">
        <w:rPr>
          <w:rFonts w:ascii="Times New Roman" w:hAnsi="Times New Roman" w:cs="Times New Roman"/>
          <w:b/>
          <w:bCs/>
          <w:sz w:val="24"/>
          <w:szCs w:val="24"/>
          <w:lang w:val="en-US"/>
        </w:rPr>
        <w:t xml:space="preserve">Types of </w:t>
      </w:r>
      <w:r w:rsidR="00E568E4">
        <w:rPr>
          <w:rFonts w:ascii="Times New Roman" w:hAnsi="Times New Roman" w:cs="Times New Roman"/>
          <w:b/>
          <w:bCs/>
          <w:sz w:val="24"/>
          <w:szCs w:val="24"/>
          <w:lang w:val="en-US"/>
        </w:rPr>
        <w:t>Forensic Nurse Witness</w:t>
      </w:r>
    </w:p>
    <w:p w14:paraId="4DFC52BA" w14:textId="71716F71" w:rsidR="00480102" w:rsidRPr="00F8678B" w:rsidRDefault="00480102" w:rsidP="00F8678B">
      <w:pPr>
        <w:spacing w:line="360" w:lineRule="auto"/>
        <w:jc w:val="both"/>
        <w:rPr>
          <w:rFonts w:ascii="Times New Roman" w:hAnsi="Times New Roman" w:cs="Times New Roman"/>
          <w:sz w:val="24"/>
          <w:szCs w:val="24"/>
          <w:lang w:val="en-US"/>
        </w:rPr>
      </w:pPr>
      <w:r w:rsidRPr="00F8678B">
        <w:rPr>
          <w:rFonts w:ascii="Times New Roman" w:eastAsia="Times New Roman" w:hAnsi="Times New Roman" w:cs="Times New Roman"/>
          <w:color w:val="000000"/>
          <w:kern w:val="0"/>
          <w:sz w:val="24"/>
          <w:szCs w:val="24"/>
          <w:lang w:eastAsia="en-IN"/>
          <w14:ligatures w14:val="none"/>
        </w:rPr>
        <w:t>In a trial, witnesses of several kinds might testify. Fact witness and expert witness are the two categories in which the nurse is most frequently involved. The most crucial thing for the nurse to have in any situation is objectivity, impartiality, and science. Not an advocate, but a witness is what the forensic nurse needs to be.</w:t>
      </w:r>
    </w:p>
    <w:p w14:paraId="789EFCC6" w14:textId="35ECF269" w:rsidR="00F906DB" w:rsidRPr="00F8678B" w:rsidRDefault="00F906DB"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Fact witness</w:t>
      </w:r>
      <w:r w:rsidRPr="00F8678B">
        <w:rPr>
          <w:rFonts w:ascii="Times New Roman" w:eastAsia="Times New Roman" w:hAnsi="Times New Roman" w:cs="Times New Roman"/>
          <w:color w:val="000000"/>
          <w:kern w:val="0"/>
          <w:sz w:val="24"/>
          <w:szCs w:val="24"/>
          <w:lang w:eastAsia="en-IN"/>
          <w14:ligatures w14:val="none"/>
        </w:rPr>
        <w:t>.</w:t>
      </w:r>
    </w:p>
    <w:p w14:paraId="5D32166E" w14:textId="204AFBF4" w:rsidR="0032067E" w:rsidRPr="00F8678B" w:rsidRDefault="00C2622C" w:rsidP="00F8678B">
      <w:pPr>
        <w:spacing w:before="100" w:beforeAutospacing="1" w:after="100" w:afterAutospacing="1" w:line="360" w:lineRule="auto"/>
        <w:jc w:val="both"/>
        <w:rPr>
          <w:rFonts w:ascii="Times New Roman" w:hAnsi="Times New Roman" w:cs="Times New Roman"/>
          <w:color w:val="333333"/>
          <w:sz w:val="24"/>
          <w:szCs w:val="24"/>
          <w:shd w:val="clear" w:color="auto" w:fill="FFFFFF"/>
        </w:rPr>
      </w:pPr>
      <w:r w:rsidRPr="00F8678B">
        <w:rPr>
          <w:rFonts w:ascii="Times New Roman" w:hAnsi="Times New Roman" w:cs="Times New Roman"/>
          <w:color w:val="333333"/>
          <w:sz w:val="24"/>
          <w:szCs w:val="24"/>
          <w:shd w:val="clear" w:color="auto" w:fill="FFFFFF"/>
        </w:rPr>
        <w:t>A fact witness is called upon only to verify facts pertinent to the case. According to Webster's Revised Unabridged Dictionary (1998), a fact witness's job is "to see or know by personal presence; to have direct cognizance of." These witnesses have direct knowledge of the incident in question. Nurses who are testifying about their observations and direct patient contact may be considered for that function. A fact witness may provide an opinion regarding what their senses have detected as well as testify to things that they have heard, seen, touched, tasted, or smelled. Fact witnesses can only attest to what they witnessed, observed, and gathered.</w:t>
      </w:r>
    </w:p>
    <w:p w14:paraId="196E7169" w14:textId="32DF5E5E" w:rsidR="00FA1855" w:rsidRPr="00F8678B" w:rsidRDefault="00FA1855" w:rsidP="00F8678B">
      <w:pPr>
        <w:spacing w:before="100" w:beforeAutospacing="1" w:after="100" w:afterAutospacing="1" w:line="360" w:lineRule="auto"/>
        <w:jc w:val="both"/>
        <w:rPr>
          <w:rFonts w:ascii="Times New Roman" w:hAnsi="Times New Roman" w:cs="Times New Roman"/>
          <w:b/>
          <w:bCs/>
          <w:color w:val="333333"/>
          <w:sz w:val="24"/>
          <w:szCs w:val="24"/>
          <w:shd w:val="clear" w:color="auto" w:fill="FFFFFF"/>
        </w:rPr>
      </w:pPr>
      <w:r w:rsidRPr="00F8678B">
        <w:rPr>
          <w:rFonts w:ascii="Times New Roman" w:hAnsi="Times New Roman" w:cs="Times New Roman"/>
          <w:b/>
          <w:bCs/>
          <w:color w:val="333333"/>
          <w:sz w:val="24"/>
          <w:szCs w:val="24"/>
          <w:shd w:val="clear" w:color="auto" w:fill="FFFFFF"/>
        </w:rPr>
        <w:t>Expert witness</w:t>
      </w:r>
    </w:p>
    <w:p w14:paraId="6BD563C4" w14:textId="37BB4C79" w:rsidR="00FA1855" w:rsidRPr="00F8678B" w:rsidRDefault="002566D2"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color w:val="000000"/>
          <w:kern w:val="0"/>
          <w:sz w:val="24"/>
          <w:szCs w:val="24"/>
          <w:lang w:eastAsia="en-IN"/>
          <w14:ligatures w14:val="none"/>
        </w:rPr>
        <w:t>According to Barron's Law Dictionary (</w:t>
      </w:r>
      <w:proofErr w:type="spellStart"/>
      <w:r w:rsidRPr="00F8678B">
        <w:rPr>
          <w:rFonts w:ascii="Times New Roman" w:eastAsia="Times New Roman" w:hAnsi="Times New Roman" w:cs="Times New Roman"/>
          <w:color w:val="000000"/>
          <w:kern w:val="0"/>
          <w:sz w:val="24"/>
          <w:szCs w:val="24"/>
          <w:lang w:eastAsia="en-IN"/>
          <w14:ligatures w14:val="none"/>
        </w:rPr>
        <w:t>Giftis</w:t>
      </w:r>
      <w:proofErr w:type="spellEnd"/>
      <w:r w:rsidRPr="00F8678B">
        <w:rPr>
          <w:rFonts w:ascii="Times New Roman" w:eastAsia="Times New Roman" w:hAnsi="Times New Roman" w:cs="Times New Roman"/>
          <w:color w:val="000000"/>
          <w:kern w:val="0"/>
          <w:sz w:val="24"/>
          <w:szCs w:val="24"/>
          <w:lang w:eastAsia="en-IN"/>
          <w14:ligatures w14:val="none"/>
        </w:rPr>
        <w:t>, 1996), an expert witness is a witness who possesses unique expertise regarding the subject matter of his upcoming testimony. This information often needs to be of a kind that is uncommon for the general public. This knowledge might come from schooling and research, or it can come from observation and experience. The court must determine that an expert witness is qualified to testify in that capacity</w:t>
      </w:r>
      <w:r w:rsidR="00E568E4">
        <w:rPr>
          <w:rFonts w:ascii="Times New Roman" w:eastAsia="Times New Roman" w:hAnsi="Times New Roman" w:cs="Times New Roman"/>
          <w:color w:val="000000"/>
          <w:kern w:val="0"/>
          <w:sz w:val="24"/>
          <w:szCs w:val="24"/>
          <w:lang w:eastAsia="en-IN"/>
          <w14:ligatures w14:val="none"/>
        </w:rPr>
        <w:t>. Still, it</w:t>
      </w:r>
      <w:r w:rsidRPr="00F8678B">
        <w:rPr>
          <w:rFonts w:ascii="Times New Roman" w:eastAsia="Times New Roman" w:hAnsi="Times New Roman" w:cs="Times New Roman"/>
          <w:color w:val="000000"/>
          <w:kern w:val="0"/>
          <w:sz w:val="24"/>
          <w:szCs w:val="24"/>
          <w:lang w:eastAsia="en-IN"/>
          <w14:ligatures w14:val="none"/>
        </w:rPr>
        <w:t xml:space="preserve"> also needs to be convinced that the testimony is of the type that calls for specialized knowledge, expertise, or experience.</w:t>
      </w:r>
    </w:p>
    <w:p w14:paraId="25F1E003" w14:textId="0286AF69" w:rsidR="002C21F5" w:rsidRPr="00F8678B" w:rsidRDefault="002C21F5"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color w:val="000000"/>
          <w:kern w:val="0"/>
          <w:sz w:val="24"/>
          <w:szCs w:val="24"/>
          <w:lang w:eastAsia="en-IN"/>
          <w14:ligatures w14:val="none"/>
        </w:rPr>
        <w:t>Forensic nursing relies heavily on expert witness testimony, and the courts have the final say in determining whether witnesses are qualified. The following are essential components of ethical expert witness testimony, as it is acknowledged that the expert witness serves as an impartial educator:</w:t>
      </w:r>
    </w:p>
    <w:p w14:paraId="2AAB8B01" w14:textId="4F78AD8B" w:rsidR="002C21F5" w:rsidRPr="00F8678B" w:rsidRDefault="002C21F5"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Representation of qualifications accurately:</w:t>
      </w:r>
      <w:r w:rsidR="003967FD" w:rsidRPr="00F8678B">
        <w:rPr>
          <w:rFonts w:ascii="Times New Roman" w:eastAsia="Times New Roman" w:hAnsi="Times New Roman" w:cs="Times New Roman"/>
          <w:color w:val="000000"/>
          <w:kern w:val="0"/>
          <w:sz w:val="24"/>
          <w:szCs w:val="24"/>
          <w:lang w:eastAsia="en-IN"/>
          <w14:ligatures w14:val="none"/>
        </w:rPr>
        <w:t xml:space="preserve"> In written and oral testimony, the forensic nurse expert witness truthfully describes their background, education, experience, credentials, and accomplishments in the field. A forensic nurse's ethical obligations to society are violated by any attempt to deceive the community, factfinders, or attorneys regarding the nurse's training or credentials.</w:t>
      </w:r>
    </w:p>
    <w:p w14:paraId="058BEC76" w14:textId="3CF2A0B2" w:rsidR="003967FD" w:rsidRPr="00F8678B" w:rsidRDefault="003967FD" w:rsidP="00F8678B">
      <w:pPr>
        <w:spacing w:before="100" w:beforeAutospacing="1" w:after="100" w:afterAutospacing="1" w:line="360" w:lineRule="auto"/>
        <w:jc w:val="both"/>
        <w:rPr>
          <w:rFonts w:ascii="Times New Roman" w:hAnsi="Times New Roman" w:cs="Times New Roman"/>
          <w:sz w:val="24"/>
          <w:szCs w:val="24"/>
        </w:rPr>
      </w:pPr>
      <w:r w:rsidRPr="00F8678B">
        <w:rPr>
          <w:rFonts w:ascii="Times New Roman" w:hAnsi="Times New Roman" w:cs="Times New Roman"/>
          <w:b/>
          <w:bCs/>
          <w:sz w:val="24"/>
          <w:szCs w:val="24"/>
        </w:rPr>
        <w:t>Current, unrestricted licensure:</w:t>
      </w:r>
      <w:r w:rsidRPr="00F8678B">
        <w:rPr>
          <w:rFonts w:ascii="Times New Roman" w:hAnsi="Times New Roman" w:cs="Times New Roman"/>
          <w:sz w:val="24"/>
          <w:szCs w:val="24"/>
        </w:rPr>
        <w:t xml:space="preserve"> Expert witness for forensic nursing </w:t>
      </w:r>
      <w:r w:rsidR="00E568E4">
        <w:rPr>
          <w:rFonts w:ascii="Times New Roman" w:hAnsi="Times New Roman" w:cs="Times New Roman"/>
          <w:sz w:val="24"/>
          <w:szCs w:val="24"/>
        </w:rPr>
        <w:t>has</w:t>
      </w:r>
      <w:r w:rsidRPr="00F8678B">
        <w:rPr>
          <w:rFonts w:ascii="Times New Roman" w:hAnsi="Times New Roman" w:cs="Times New Roman"/>
          <w:sz w:val="24"/>
          <w:szCs w:val="24"/>
        </w:rPr>
        <w:t xml:space="preserve"> an unencumbered, active nursing license; retired personnel may have an inactive license.</w:t>
      </w:r>
    </w:p>
    <w:p w14:paraId="55B2D9B0" w14:textId="2F6A26C5" w:rsidR="003967FD" w:rsidRPr="00F8678B" w:rsidRDefault="003967FD"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Current practice in which the forensic nurse is testifying:</w:t>
      </w:r>
      <w:r w:rsidR="005F1E75" w:rsidRPr="00F8678B">
        <w:rPr>
          <w:rFonts w:ascii="Times New Roman" w:hAnsi="Times New Roman" w:cs="Times New Roman"/>
          <w:sz w:val="24"/>
          <w:szCs w:val="24"/>
        </w:rPr>
        <w:t xml:space="preserve"> </w:t>
      </w:r>
      <w:r w:rsidR="005F1E75" w:rsidRPr="00F8678B">
        <w:rPr>
          <w:rFonts w:ascii="Times New Roman" w:eastAsia="Times New Roman" w:hAnsi="Times New Roman" w:cs="Times New Roman"/>
          <w:color w:val="000000"/>
          <w:kern w:val="0"/>
          <w:sz w:val="24"/>
          <w:szCs w:val="24"/>
          <w:lang w:eastAsia="en-IN"/>
          <w14:ligatures w14:val="none"/>
        </w:rPr>
        <w:t xml:space="preserve">The expert witness, a forensic nurse, </w:t>
      </w:r>
      <w:r w:rsidR="00E568E4">
        <w:rPr>
          <w:rFonts w:ascii="Times New Roman" w:eastAsia="Times New Roman" w:hAnsi="Times New Roman" w:cs="Times New Roman"/>
          <w:color w:val="000000"/>
          <w:kern w:val="0"/>
          <w:sz w:val="24"/>
          <w:szCs w:val="24"/>
          <w:lang w:eastAsia="en-IN"/>
          <w14:ligatures w14:val="none"/>
        </w:rPr>
        <w:t>testifies</w:t>
      </w:r>
      <w:r w:rsidR="005F1E75" w:rsidRPr="00F8678B">
        <w:rPr>
          <w:rFonts w:ascii="Times New Roman" w:eastAsia="Times New Roman" w:hAnsi="Times New Roman" w:cs="Times New Roman"/>
          <w:color w:val="000000"/>
          <w:kern w:val="0"/>
          <w:sz w:val="24"/>
          <w:szCs w:val="24"/>
          <w:lang w:eastAsia="en-IN"/>
          <w14:ligatures w14:val="none"/>
        </w:rPr>
        <w:t xml:space="preserve"> </w:t>
      </w:r>
      <w:r w:rsidR="00E568E4">
        <w:rPr>
          <w:rFonts w:ascii="Times New Roman" w:eastAsia="Times New Roman" w:hAnsi="Times New Roman" w:cs="Times New Roman"/>
          <w:color w:val="000000"/>
          <w:kern w:val="0"/>
          <w:sz w:val="24"/>
          <w:szCs w:val="24"/>
          <w:lang w:eastAsia="en-IN"/>
          <w14:ligatures w14:val="none"/>
        </w:rPr>
        <w:t>by</w:t>
      </w:r>
      <w:r w:rsidR="005F1E75" w:rsidRPr="00F8678B">
        <w:rPr>
          <w:rFonts w:ascii="Times New Roman" w:eastAsia="Times New Roman" w:hAnsi="Times New Roman" w:cs="Times New Roman"/>
          <w:color w:val="000000"/>
          <w:kern w:val="0"/>
          <w:sz w:val="24"/>
          <w:szCs w:val="24"/>
          <w:lang w:eastAsia="en-IN"/>
          <w14:ligatures w14:val="none"/>
        </w:rPr>
        <w:t xml:space="preserve"> their particular field of competence, practice, and professional background. This represents current practice standards, including information that is supported by research and evidence. A nurse's education, competency, and authorization to practice their specific nursing practice—which encompasses the practice areas of education, policy, research, administration, and direct patient services—determine the variety of duties and responsibilities that comprise forensic nursing practice.</w:t>
      </w:r>
    </w:p>
    <w:p w14:paraId="62508BCD" w14:textId="36C71788" w:rsidR="005F1E75" w:rsidRPr="00F8678B" w:rsidRDefault="00B24B2D"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Review of the body of evidence:</w:t>
      </w:r>
      <w:r w:rsidRPr="00F8678B">
        <w:rPr>
          <w:rFonts w:ascii="Times New Roman" w:eastAsia="Times New Roman" w:hAnsi="Times New Roman" w:cs="Times New Roman"/>
          <w:color w:val="000000"/>
          <w:kern w:val="0"/>
          <w:sz w:val="24"/>
          <w:szCs w:val="24"/>
          <w:lang w:eastAsia="en-IN"/>
          <w14:ligatures w14:val="none"/>
        </w:rPr>
        <w:t xml:space="preserve"> The expert witness for forensic nursing takes into account the body of evidence that can support their testimony and is aware of its limitations </w:t>
      </w:r>
      <w:r w:rsidR="00E568E4">
        <w:rPr>
          <w:rFonts w:ascii="Times New Roman" w:eastAsia="Times New Roman" w:hAnsi="Times New Roman" w:cs="Times New Roman"/>
          <w:color w:val="000000"/>
          <w:kern w:val="0"/>
          <w:sz w:val="24"/>
          <w:szCs w:val="24"/>
          <w:lang w:eastAsia="en-IN"/>
          <w14:ligatures w14:val="none"/>
        </w:rPr>
        <w:t>about</w:t>
      </w:r>
      <w:r w:rsidRPr="00F8678B">
        <w:rPr>
          <w:rFonts w:ascii="Times New Roman" w:eastAsia="Times New Roman" w:hAnsi="Times New Roman" w:cs="Times New Roman"/>
          <w:color w:val="000000"/>
          <w:kern w:val="0"/>
          <w:sz w:val="24"/>
          <w:szCs w:val="24"/>
          <w:lang w:eastAsia="en-IN"/>
          <w14:ligatures w14:val="none"/>
        </w:rPr>
        <w:t xml:space="preserve"> the particular issue of testimony. The evaluated data and the science substantiating the forensic nurse's assessment and testimony are not misrepresented by the expert witness.</w:t>
      </w:r>
    </w:p>
    <w:p w14:paraId="60043847" w14:textId="4BD7AE0C" w:rsidR="002C21F5" w:rsidRPr="00F8678B" w:rsidRDefault="002C79D9"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Current guidelines for approved practices:</w:t>
      </w:r>
      <w:r w:rsidRPr="00F8678B">
        <w:rPr>
          <w:rFonts w:ascii="Times New Roman" w:hAnsi="Times New Roman" w:cs="Times New Roman"/>
          <w:sz w:val="24"/>
          <w:szCs w:val="24"/>
        </w:rPr>
        <w:t xml:space="preserve"> </w:t>
      </w:r>
      <w:r w:rsidR="00E568E4">
        <w:rPr>
          <w:rFonts w:ascii="Times New Roman" w:eastAsia="Times New Roman" w:hAnsi="Times New Roman" w:cs="Times New Roman"/>
          <w:color w:val="000000"/>
          <w:kern w:val="0"/>
          <w:sz w:val="24"/>
          <w:szCs w:val="24"/>
          <w:lang w:eastAsia="en-IN"/>
          <w14:ligatures w14:val="none"/>
        </w:rPr>
        <w:t>By</w:t>
      </w:r>
      <w:r w:rsidRPr="00F8678B">
        <w:rPr>
          <w:rFonts w:ascii="Times New Roman" w:eastAsia="Times New Roman" w:hAnsi="Times New Roman" w:cs="Times New Roman"/>
          <w:color w:val="000000"/>
          <w:kern w:val="0"/>
          <w:sz w:val="24"/>
          <w:szCs w:val="24"/>
          <w:lang w:eastAsia="en-IN"/>
          <w14:ligatures w14:val="none"/>
        </w:rPr>
        <w:t xml:space="preserve"> </w:t>
      </w:r>
      <w:r w:rsidR="00E568E4">
        <w:rPr>
          <w:rFonts w:ascii="Times New Roman" w:eastAsia="Times New Roman" w:hAnsi="Times New Roman" w:cs="Times New Roman"/>
          <w:color w:val="000000"/>
          <w:kern w:val="0"/>
          <w:sz w:val="24"/>
          <w:szCs w:val="24"/>
          <w:lang w:eastAsia="en-IN"/>
          <w14:ligatures w14:val="none"/>
        </w:rPr>
        <w:t>acknowledging</w:t>
      </w:r>
      <w:r w:rsidRPr="00F8678B">
        <w:rPr>
          <w:rFonts w:ascii="Times New Roman" w:eastAsia="Times New Roman" w:hAnsi="Times New Roman" w:cs="Times New Roman"/>
          <w:color w:val="000000"/>
          <w:kern w:val="0"/>
          <w:sz w:val="24"/>
          <w:szCs w:val="24"/>
          <w:lang w:eastAsia="en-IN"/>
          <w14:ligatures w14:val="none"/>
        </w:rPr>
        <w:t xml:space="preserve"> practice guidelines, the forensic nurse expert witness gives evidence. Disparities between community practices and organization-specific regulations, for example, and currently recognized practice standards, should be noted and explained.</w:t>
      </w:r>
    </w:p>
    <w:p w14:paraId="6E6C2076" w14:textId="413B1643" w:rsidR="002C79D9" w:rsidRPr="00F8678B" w:rsidRDefault="0099021E"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Limitations of the accepted science:</w:t>
      </w:r>
      <w:r w:rsidRPr="00F8678B">
        <w:rPr>
          <w:rFonts w:ascii="Times New Roman" w:hAnsi="Times New Roman" w:cs="Times New Roman"/>
          <w:sz w:val="24"/>
          <w:szCs w:val="24"/>
        </w:rPr>
        <w:t xml:space="preserve"> </w:t>
      </w:r>
      <w:r w:rsidRPr="00F8678B">
        <w:rPr>
          <w:rFonts w:ascii="Times New Roman" w:eastAsia="Times New Roman" w:hAnsi="Times New Roman" w:cs="Times New Roman"/>
          <w:color w:val="000000"/>
          <w:kern w:val="0"/>
          <w:sz w:val="24"/>
          <w:szCs w:val="24"/>
          <w:lang w:eastAsia="en-IN"/>
          <w14:ligatures w14:val="none"/>
        </w:rPr>
        <w:t xml:space="preserve">The forensic nurse expert witness gives evidence that is truthful, compatible with established science, and does not make any attempt to deceive the court using currently available scientific knowledge. In cases when there is a lack of scientific consensus or when the forensic nurse expert witness holds a differing opinion from the state of the field, they will identify and </w:t>
      </w:r>
      <w:r w:rsidR="00E568E4">
        <w:rPr>
          <w:rFonts w:ascii="Times New Roman" w:eastAsia="Times New Roman" w:hAnsi="Times New Roman" w:cs="Times New Roman"/>
          <w:color w:val="000000"/>
          <w:kern w:val="0"/>
          <w:sz w:val="24"/>
          <w:szCs w:val="24"/>
          <w:lang w:eastAsia="en-IN"/>
          <w14:ligatures w14:val="none"/>
        </w:rPr>
        <w:t>explain</w:t>
      </w:r>
      <w:r w:rsidRPr="00F8678B">
        <w:rPr>
          <w:rFonts w:ascii="Times New Roman" w:eastAsia="Times New Roman" w:hAnsi="Times New Roman" w:cs="Times New Roman"/>
          <w:color w:val="000000"/>
          <w:kern w:val="0"/>
          <w:sz w:val="24"/>
          <w:szCs w:val="24"/>
          <w:lang w:eastAsia="en-IN"/>
          <w14:ligatures w14:val="none"/>
        </w:rPr>
        <w:t xml:space="preserve"> their difference.</w:t>
      </w:r>
    </w:p>
    <w:p w14:paraId="3D09FC38" w14:textId="1651B218" w:rsidR="0099021E" w:rsidRPr="00F8678B" w:rsidRDefault="00B77603" w:rsidP="00F8678B">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Expert witness compensation:</w:t>
      </w:r>
      <w:r w:rsidRPr="00F8678B">
        <w:rPr>
          <w:rFonts w:ascii="Times New Roman" w:eastAsia="Times New Roman" w:hAnsi="Times New Roman" w:cs="Times New Roman"/>
          <w:color w:val="000000"/>
          <w:kern w:val="0"/>
          <w:sz w:val="24"/>
          <w:szCs w:val="24"/>
          <w:lang w:eastAsia="en-IN"/>
          <w14:ligatures w14:val="none"/>
        </w:rPr>
        <w:t xml:space="preserve"> All of the opinions expressed by the forensic nurse expert witness are supported by reliable sources, such as facts, relevant research findings, practice guidelines, and scientific data. Financial compensation for the services of a forensic nurse expert is made for the expert's time rather than for rendering a particular conclusion.</w:t>
      </w:r>
    </w:p>
    <w:p w14:paraId="397027AD" w14:textId="365BFF80" w:rsidR="002C21F5" w:rsidRPr="003168C5" w:rsidRDefault="000D7505" w:rsidP="003168C5">
      <w:pPr>
        <w:spacing w:before="100" w:beforeAutospacing="1" w:after="100" w:afterAutospacing="1" w:line="360" w:lineRule="auto"/>
        <w:jc w:val="both"/>
        <w:rPr>
          <w:rFonts w:ascii="Times New Roman" w:eastAsia="Times New Roman" w:hAnsi="Times New Roman" w:cs="Times New Roman"/>
          <w:color w:val="000000"/>
          <w:kern w:val="0"/>
          <w:sz w:val="24"/>
          <w:szCs w:val="24"/>
          <w:lang w:eastAsia="en-IN"/>
          <w14:ligatures w14:val="none"/>
        </w:rPr>
      </w:pPr>
      <w:r w:rsidRPr="00F8678B">
        <w:rPr>
          <w:rFonts w:ascii="Times New Roman" w:eastAsia="Times New Roman" w:hAnsi="Times New Roman" w:cs="Times New Roman"/>
          <w:b/>
          <w:bCs/>
          <w:color w:val="000000"/>
          <w:kern w:val="0"/>
          <w:sz w:val="24"/>
          <w:szCs w:val="24"/>
          <w:lang w:eastAsia="en-IN"/>
          <w14:ligatures w14:val="none"/>
        </w:rPr>
        <w:t>Conflicts of interest and conflicting interests:</w:t>
      </w:r>
      <w:r w:rsidRPr="00F8678B">
        <w:rPr>
          <w:rFonts w:ascii="Times New Roman" w:hAnsi="Times New Roman" w:cs="Times New Roman"/>
          <w:sz w:val="24"/>
          <w:szCs w:val="24"/>
        </w:rPr>
        <w:t xml:space="preserve"> </w:t>
      </w:r>
      <w:r w:rsidRPr="00F8678B">
        <w:rPr>
          <w:rFonts w:ascii="Times New Roman" w:eastAsia="Times New Roman" w:hAnsi="Times New Roman" w:cs="Times New Roman"/>
          <w:color w:val="000000"/>
          <w:kern w:val="0"/>
          <w:sz w:val="24"/>
          <w:szCs w:val="24"/>
          <w:lang w:eastAsia="en-IN"/>
          <w14:ligatures w14:val="none"/>
        </w:rPr>
        <w:t>There are no conflicts of interest or competing interests in the forensic nurse expert witness's consulting or evidence. Any conflict of interest or potential conflict of interest must be immediately brought to the notice of retaining counsel by the forensic nurse. Any relationship—financial, professional, or otherwise—that could be interpreted as a conflict of interest or represent conflicting interests or falls under this obligation.</w:t>
      </w:r>
    </w:p>
    <w:p w14:paraId="28EDE80B" w14:textId="738F70FE" w:rsidR="00EE7BBC" w:rsidRDefault="00F87C39" w:rsidP="00F87C39">
      <w:pPr>
        <w:spacing w:before="100" w:beforeAutospacing="1" w:after="100" w:afterAutospacing="1" w:line="360" w:lineRule="auto"/>
        <w:jc w:val="both"/>
        <w:rPr>
          <w:rFonts w:ascii="Times New Roman" w:hAnsi="Times New Roman" w:cs="Times New Roman"/>
          <w:b/>
          <w:bCs/>
          <w:color w:val="333333"/>
          <w:sz w:val="24"/>
          <w:szCs w:val="24"/>
          <w:shd w:val="clear" w:color="auto" w:fill="FFFFFF"/>
        </w:rPr>
      </w:pPr>
      <w:r w:rsidRPr="00F87C39">
        <w:rPr>
          <w:rFonts w:ascii="Times New Roman" w:hAnsi="Times New Roman" w:cs="Times New Roman"/>
          <w:b/>
          <w:bCs/>
          <w:color w:val="333333"/>
          <w:sz w:val="24"/>
          <w:szCs w:val="24"/>
          <w:shd w:val="clear" w:color="auto" w:fill="FFFFFF"/>
        </w:rPr>
        <w:t xml:space="preserve">Preparation </w:t>
      </w:r>
      <w:r w:rsidR="00B53470">
        <w:rPr>
          <w:rFonts w:ascii="Times New Roman" w:hAnsi="Times New Roman" w:cs="Times New Roman"/>
          <w:b/>
          <w:bCs/>
          <w:color w:val="333333"/>
          <w:sz w:val="24"/>
          <w:szCs w:val="24"/>
          <w:shd w:val="clear" w:color="auto" w:fill="FFFFFF"/>
        </w:rPr>
        <w:t>of the</w:t>
      </w:r>
      <w:r w:rsidRPr="00F87C39">
        <w:rPr>
          <w:rFonts w:ascii="Times New Roman" w:hAnsi="Times New Roman" w:cs="Times New Roman"/>
          <w:b/>
          <w:bCs/>
          <w:color w:val="333333"/>
          <w:sz w:val="24"/>
          <w:szCs w:val="24"/>
          <w:shd w:val="clear" w:color="auto" w:fill="FFFFFF"/>
        </w:rPr>
        <w:t xml:space="preserve"> witness</w:t>
      </w:r>
    </w:p>
    <w:p w14:paraId="10EC7FF9" w14:textId="7A72FB47" w:rsidR="00F87C39" w:rsidRDefault="00E568E4"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 remember</w:t>
      </w:r>
      <w:r w:rsidR="00F87C39" w:rsidRPr="00F87C39">
        <w:rPr>
          <w:rFonts w:ascii="Times New Roman" w:eastAsia="Times New Roman" w:hAnsi="Times New Roman" w:cs="Times New Roman"/>
          <w:sz w:val="24"/>
          <w:szCs w:val="24"/>
          <w:lang w:eastAsia="en-IN"/>
        </w:rPr>
        <w:t xml:space="preserve"> the precise </w:t>
      </w:r>
      <w:r w:rsidR="00F87C39">
        <w:rPr>
          <w:rFonts w:ascii="Times New Roman" w:eastAsia="Times New Roman" w:hAnsi="Times New Roman" w:cs="Times New Roman"/>
          <w:sz w:val="24"/>
          <w:szCs w:val="24"/>
          <w:lang w:eastAsia="en-IN"/>
        </w:rPr>
        <w:t>details</w:t>
      </w:r>
      <w:r w:rsidR="00F87C39" w:rsidRPr="00F87C39">
        <w:rPr>
          <w:rFonts w:ascii="Times New Roman" w:eastAsia="Times New Roman" w:hAnsi="Times New Roman" w:cs="Times New Roman"/>
          <w:sz w:val="24"/>
          <w:szCs w:val="24"/>
          <w:lang w:eastAsia="en-IN"/>
        </w:rPr>
        <w:t xml:space="preserve"> of the case, </w:t>
      </w:r>
      <w:r w:rsidR="00464085">
        <w:rPr>
          <w:rFonts w:ascii="Times New Roman" w:eastAsia="Times New Roman" w:hAnsi="Times New Roman" w:cs="Times New Roman"/>
          <w:sz w:val="24"/>
          <w:szCs w:val="24"/>
          <w:lang w:eastAsia="en-IN"/>
        </w:rPr>
        <w:t xml:space="preserve">forensic nurse </w:t>
      </w:r>
      <w:r>
        <w:rPr>
          <w:rFonts w:ascii="Times New Roman" w:eastAsia="Times New Roman" w:hAnsi="Times New Roman" w:cs="Times New Roman"/>
          <w:sz w:val="24"/>
          <w:szCs w:val="24"/>
          <w:lang w:eastAsia="en-IN"/>
        </w:rPr>
        <w:t>witnesses</w:t>
      </w:r>
      <w:r w:rsidR="00F87C39" w:rsidRPr="00F87C39">
        <w:rPr>
          <w:rFonts w:ascii="Times New Roman" w:eastAsia="Times New Roman" w:hAnsi="Times New Roman" w:cs="Times New Roman"/>
          <w:sz w:val="24"/>
          <w:szCs w:val="24"/>
          <w:lang w:eastAsia="en-IN"/>
        </w:rPr>
        <w:t xml:space="preserve"> must rely on </w:t>
      </w:r>
      <w:r w:rsidR="00464085">
        <w:rPr>
          <w:rFonts w:ascii="Times New Roman" w:eastAsia="Times New Roman" w:hAnsi="Times New Roman" w:cs="Times New Roman"/>
          <w:sz w:val="24"/>
          <w:szCs w:val="24"/>
          <w:lang w:eastAsia="en-IN"/>
        </w:rPr>
        <w:t>his/her</w:t>
      </w:r>
      <w:r w:rsidR="00F87C39" w:rsidRPr="00F87C39">
        <w:rPr>
          <w:rFonts w:ascii="Times New Roman" w:eastAsia="Times New Roman" w:hAnsi="Times New Roman" w:cs="Times New Roman"/>
          <w:sz w:val="24"/>
          <w:szCs w:val="24"/>
          <w:lang w:eastAsia="en-IN"/>
        </w:rPr>
        <w:t xml:space="preserve"> documentation.</w:t>
      </w:r>
      <w:r w:rsidR="00F87C39" w:rsidRPr="00F87C39">
        <w:rPr>
          <w:rFonts w:ascii="Times New Roman" w:eastAsia="Times New Roman" w:hAnsi="Times New Roman" w:cs="Times New Roman"/>
          <w:sz w:val="24"/>
          <w:szCs w:val="24"/>
          <w:lang w:eastAsia="en-IN"/>
        </w:rPr>
        <w:tab/>
      </w:r>
    </w:p>
    <w:p w14:paraId="6C9CA027" w14:textId="4107AE99" w:rsidR="00F87C39" w:rsidRDefault="00E568E4"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To</w:t>
      </w:r>
      <w:r w:rsidR="00E93DC9" w:rsidRPr="00E93DC9">
        <w:rPr>
          <w:rFonts w:ascii="Times New Roman" w:eastAsia="Times New Roman" w:hAnsi="Times New Roman" w:cs="Times New Roman"/>
          <w:sz w:val="24"/>
          <w:szCs w:val="24"/>
          <w:lang w:eastAsia="en-IN"/>
        </w:rPr>
        <w:t xml:space="preserve"> be ready to testify, go over and examine the records of the history and physical examination.</w:t>
      </w:r>
    </w:p>
    <w:p w14:paraId="623DC713" w14:textId="366E65AA" w:rsidR="00E93DC9" w:rsidRDefault="00464085"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Forensic nurse </w:t>
      </w:r>
      <w:r w:rsidR="00E568E4">
        <w:rPr>
          <w:rFonts w:ascii="Times New Roman" w:eastAsia="Times New Roman" w:hAnsi="Times New Roman" w:cs="Times New Roman"/>
          <w:sz w:val="24"/>
          <w:szCs w:val="24"/>
          <w:lang w:eastAsia="en-IN"/>
        </w:rPr>
        <w:t>witnesses</w:t>
      </w:r>
      <w:r w:rsidR="00C37D0C" w:rsidRPr="00C37D0C">
        <w:rPr>
          <w:rFonts w:ascii="Times New Roman" w:eastAsia="Times New Roman" w:hAnsi="Times New Roman" w:cs="Times New Roman"/>
          <w:sz w:val="24"/>
          <w:szCs w:val="24"/>
          <w:lang w:eastAsia="en-IN"/>
        </w:rPr>
        <w:t xml:space="preserve"> may bring a copy of the chart material to the witness stand so th</w:t>
      </w:r>
      <w:r>
        <w:rPr>
          <w:rFonts w:ascii="Times New Roman" w:eastAsia="Times New Roman" w:hAnsi="Times New Roman" w:cs="Times New Roman"/>
          <w:sz w:val="24"/>
          <w:szCs w:val="24"/>
          <w:lang w:eastAsia="en-IN"/>
        </w:rPr>
        <w:t>at it can be used as a</w:t>
      </w:r>
      <w:r w:rsidR="00C37D0C" w:rsidRPr="00C37D0C">
        <w:rPr>
          <w:rFonts w:ascii="Times New Roman" w:eastAsia="Times New Roman" w:hAnsi="Times New Roman" w:cs="Times New Roman"/>
          <w:sz w:val="24"/>
          <w:szCs w:val="24"/>
          <w:lang w:eastAsia="en-IN"/>
        </w:rPr>
        <w:t xml:space="preserve"> reference during the testimony.</w:t>
      </w:r>
      <w:r w:rsidR="00C37D0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It</w:t>
      </w:r>
      <w:r w:rsidR="00C37D0C" w:rsidRPr="00C37D0C">
        <w:rPr>
          <w:rFonts w:ascii="Times New Roman" w:eastAsia="Times New Roman" w:hAnsi="Times New Roman" w:cs="Times New Roman"/>
          <w:sz w:val="24"/>
          <w:szCs w:val="24"/>
          <w:lang w:eastAsia="en-IN"/>
        </w:rPr>
        <w:t xml:space="preserve"> should not be relied upon to read from; rather, </w:t>
      </w:r>
      <w:r>
        <w:rPr>
          <w:rFonts w:ascii="Times New Roman" w:eastAsia="Times New Roman" w:hAnsi="Times New Roman" w:cs="Times New Roman"/>
          <w:sz w:val="24"/>
          <w:szCs w:val="24"/>
          <w:lang w:eastAsia="en-IN"/>
        </w:rPr>
        <w:t xml:space="preserve">it </w:t>
      </w:r>
      <w:r w:rsidR="00C37D0C" w:rsidRPr="00C37D0C">
        <w:rPr>
          <w:rFonts w:ascii="Times New Roman" w:eastAsia="Times New Roman" w:hAnsi="Times New Roman" w:cs="Times New Roman"/>
          <w:sz w:val="24"/>
          <w:szCs w:val="24"/>
          <w:lang w:eastAsia="en-IN"/>
        </w:rPr>
        <w:t xml:space="preserve">should only be used as a point of reference to help the </w:t>
      </w:r>
      <w:r>
        <w:rPr>
          <w:rFonts w:ascii="Times New Roman" w:eastAsia="Times New Roman" w:hAnsi="Times New Roman" w:cs="Times New Roman"/>
          <w:sz w:val="24"/>
          <w:szCs w:val="24"/>
          <w:lang w:eastAsia="en-IN"/>
        </w:rPr>
        <w:t>forensic nurse</w:t>
      </w:r>
      <w:r w:rsidRPr="00C37D0C">
        <w:rPr>
          <w:rFonts w:ascii="Times New Roman" w:eastAsia="Times New Roman" w:hAnsi="Times New Roman" w:cs="Times New Roman"/>
          <w:sz w:val="24"/>
          <w:szCs w:val="24"/>
          <w:lang w:eastAsia="en-IN"/>
        </w:rPr>
        <w:t xml:space="preserve"> </w:t>
      </w:r>
      <w:r w:rsidR="00C37D0C" w:rsidRPr="00C37D0C">
        <w:rPr>
          <w:rFonts w:ascii="Times New Roman" w:eastAsia="Times New Roman" w:hAnsi="Times New Roman" w:cs="Times New Roman"/>
          <w:sz w:val="24"/>
          <w:szCs w:val="24"/>
          <w:lang w:eastAsia="en-IN"/>
        </w:rPr>
        <w:t xml:space="preserve">witness refresh </w:t>
      </w:r>
      <w:r w:rsidR="00E568E4">
        <w:rPr>
          <w:rFonts w:ascii="Times New Roman" w:eastAsia="Times New Roman" w:hAnsi="Times New Roman" w:cs="Times New Roman"/>
          <w:sz w:val="24"/>
          <w:szCs w:val="24"/>
          <w:lang w:eastAsia="en-IN"/>
        </w:rPr>
        <w:t>his</w:t>
      </w:r>
      <w:r>
        <w:rPr>
          <w:rFonts w:ascii="Times New Roman" w:eastAsia="Times New Roman" w:hAnsi="Times New Roman" w:cs="Times New Roman"/>
          <w:sz w:val="24"/>
          <w:szCs w:val="24"/>
          <w:lang w:eastAsia="en-IN"/>
        </w:rPr>
        <w:t>/her</w:t>
      </w:r>
      <w:r w:rsidR="00C37D0C" w:rsidRPr="00C37D0C">
        <w:rPr>
          <w:rFonts w:ascii="Times New Roman" w:eastAsia="Times New Roman" w:hAnsi="Times New Roman" w:cs="Times New Roman"/>
          <w:sz w:val="24"/>
          <w:szCs w:val="24"/>
          <w:lang w:eastAsia="en-IN"/>
        </w:rPr>
        <w:t xml:space="preserve"> memory. Bringing any handwritten notes to the stand is not advised.</w:t>
      </w:r>
    </w:p>
    <w:p w14:paraId="217307C3" w14:textId="567CB44A" w:rsidR="00C37D0C" w:rsidRDefault="00C37D0C"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C37D0C">
        <w:rPr>
          <w:rFonts w:ascii="Times New Roman" w:eastAsia="Times New Roman" w:hAnsi="Times New Roman" w:cs="Times New Roman"/>
          <w:sz w:val="24"/>
          <w:szCs w:val="24"/>
          <w:lang w:eastAsia="en-IN"/>
        </w:rPr>
        <w:t>Witness preparation is intended to lessen testifying nervousness and assist witnesses feel like they can testify effectively.</w:t>
      </w:r>
    </w:p>
    <w:p w14:paraId="451CF0D2" w14:textId="098350D1" w:rsidR="00C37D0C" w:rsidRDefault="001B1DB6"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1B1DB6">
        <w:rPr>
          <w:rFonts w:ascii="Times New Roman" w:eastAsia="Times New Roman" w:hAnsi="Times New Roman" w:cs="Times New Roman"/>
          <w:sz w:val="24"/>
          <w:szCs w:val="24"/>
          <w:lang w:eastAsia="en-IN"/>
        </w:rPr>
        <w:t>Set up a meeting to discuss the witness's involvement in the trial and the information that the subpoenaing attorney hopes the witness will supply.</w:t>
      </w:r>
    </w:p>
    <w:p w14:paraId="1DB2AA24" w14:textId="63177AD2" w:rsidR="001B1DB6" w:rsidRDefault="001B1DB6"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1B1DB6">
        <w:rPr>
          <w:rFonts w:ascii="Times New Roman" w:eastAsia="Times New Roman" w:hAnsi="Times New Roman" w:cs="Times New Roman"/>
          <w:sz w:val="24"/>
          <w:szCs w:val="24"/>
          <w:lang w:eastAsia="en-IN"/>
        </w:rPr>
        <w:t xml:space="preserve">Curriculum vitae must be given to the lawyer since the witness will be questioned about their training and work history while testifying </w:t>
      </w:r>
      <w:r w:rsidR="00E568E4">
        <w:rPr>
          <w:rFonts w:ascii="Times New Roman" w:eastAsia="Times New Roman" w:hAnsi="Times New Roman" w:cs="Times New Roman"/>
          <w:sz w:val="24"/>
          <w:szCs w:val="24"/>
          <w:lang w:eastAsia="en-IN"/>
        </w:rPr>
        <w:t>to</w:t>
      </w:r>
      <w:r w:rsidRPr="001B1DB6">
        <w:rPr>
          <w:rFonts w:ascii="Times New Roman" w:eastAsia="Times New Roman" w:hAnsi="Times New Roman" w:cs="Times New Roman"/>
          <w:sz w:val="24"/>
          <w:szCs w:val="24"/>
          <w:lang w:eastAsia="en-IN"/>
        </w:rPr>
        <w:t xml:space="preserve"> verify their credentials.</w:t>
      </w:r>
    </w:p>
    <w:p w14:paraId="583058E2" w14:textId="014455F2" w:rsidR="001B1DB6" w:rsidRDefault="001B1DB6"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1B1DB6">
        <w:rPr>
          <w:rFonts w:ascii="Times New Roman" w:eastAsia="Times New Roman" w:hAnsi="Times New Roman" w:cs="Times New Roman"/>
          <w:sz w:val="24"/>
          <w:szCs w:val="24"/>
          <w:lang w:eastAsia="en-IN"/>
        </w:rPr>
        <w:t>Examine potential questions for direct examination and ascertain potential questions for cross-examination.</w:t>
      </w:r>
    </w:p>
    <w:p w14:paraId="1D5BF879" w14:textId="4C363D04" w:rsidR="001B1DB6" w:rsidRDefault="007773F7"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7773F7">
        <w:rPr>
          <w:rFonts w:ascii="Times New Roman" w:eastAsia="Times New Roman" w:hAnsi="Times New Roman" w:cs="Times New Roman"/>
          <w:sz w:val="24"/>
          <w:szCs w:val="24"/>
          <w:lang w:eastAsia="en-IN"/>
        </w:rPr>
        <w:t xml:space="preserve">A </w:t>
      </w:r>
      <w:r w:rsidR="00E568E4">
        <w:rPr>
          <w:rFonts w:ascii="Times New Roman" w:eastAsia="Times New Roman" w:hAnsi="Times New Roman" w:cs="Times New Roman"/>
          <w:sz w:val="24"/>
          <w:szCs w:val="24"/>
          <w:lang w:eastAsia="en-IN"/>
        </w:rPr>
        <w:t>Forensic</w:t>
      </w:r>
      <w:r w:rsidR="00DD4F22">
        <w:rPr>
          <w:rFonts w:ascii="Times New Roman" w:eastAsia="Times New Roman" w:hAnsi="Times New Roman" w:cs="Times New Roman"/>
          <w:sz w:val="24"/>
          <w:szCs w:val="24"/>
          <w:lang w:eastAsia="en-IN"/>
        </w:rPr>
        <w:t xml:space="preserve"> nurse </w:t>
      </w:r>
      <w:r w:rsidRPr="007773F7">
        <w:rPr>
          <w:rFonts w:ascii="Times New Roman" w:eastAsia="Times New Roman" w:hAnsi="Times New Roman" w:cs="Times New Roman"/>
          <w:sz w:val="24"/>
          <w:szCs w:val="24"/>
          <w:lang w:eastAsia="en-IN"/>
        </w:rPr>
        <w:t xml:space="preserve">witness may be better prepared for the court experience if they visit the courtroom beforehand to familiarize themselves with the layout of the </w:t>
      </w:r>
      <w:r w:rsidR="00E568E4">
        <w:rPr>
          <w:rFonts w:ascii="Times New Roman" w:eastAsia="Times New Roman" w:hAnsi="Times New Roman" w:cs="Times New Roman"/>
          <w:sz w:val="24"/>
          <w:szCs w:val="24"/>
          <w:lang w:eastAsia="en-IN"/>
        </w:rPr>
        <w:t>courtroom</w:t>
      </w:r>
      <w:r w:rsidRPr="007773F7">
        <w:rPr>
          <w:rFonts w:ascii="Times New Roman" w:eastAsia="Times New Roman" w:hAnsi="Times New Roman" w:cs="Times New Roman"/>
          <w:sz w:val="24"/>
          <w:szCs w:val="24"/>
          <w:lang w:eastAsia="en-IN"/>
        </w:rPr>
        <w:t>.</w:t>
      </w:r>
    </w:p>
    <w:p w14:paraId="3AC01C10" w14:textId="48FBE706" w:rsidR="006F13E0" w:rsidRDefault="006F13E0"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6F13E0">
        <w:rPr>
          <w:rFonts w:ascii="Times New Roman" w:eastAsia="Times New Roman" w:hAnsi="Times New Roman" w:cs="Times New Roman"/>
          <w:sz w:val="24"/>
          <w:szCs w:val="24"/>
          <w:lang w:eastAsia="en-IN"/>
        </w:rPr>
        <w:t xml:space="preserve">The </w:t>
      </w:r>
      <w:r w:rsidR="00DD4F22">
        <w:rPr>
          <w:rFonts w:ascii="Times New Roman" w:eastAsia="Times New Roman" w:hAnsi="Times New Roman" w:cs="Times New Roman"/>
          <w:sz w:val="24"/>
          <w:szCs w:val="24"/>
          <w:lang w:eastAsia="en-IN"/>
        </w:rPr>
        <w:t xml:space="preserve">forensic nurse </w:t>
      </w:r>
      <w:r w:rsidRPr="006F13E0">
        <w:rPr>
          <w:rFonts w:ascii="Times New Roman" w:eastAsia="Times New Roman" w:hAnsi="Times New Roman" w:cs="Times New Roman"/>
          <w:sz w:val="24"/>
          <w:szCs w:val="24"/>
          <w:lang w:eastAsia="en-IN"/>
        </w:rPr>
        <w:t>witness needs to consult with other coworkers who have testified in court before</w:t>
      </w:r>
      <w:r>
        <w:rPr>
          <w:rFonts w:ascii="Times New Roman" w:eastAsia="Times New Roman" w:hAnsi="Times New Roman" w:cs="Times New Roman"/>
          <w:sz w:val="24"/>
          <w:szCs w:val="24"/>
          <w:lang w:eastAsia="en-IN"/>
        </w:rPr>
        <w:t>.</w:t>
      </w:r>
    </w:p>
    <w:p w14:paraId="1227253D" w14:textId="12D1F13E" w:rsidR="00624C55" w:rsidRDefault="00624C55" w:rsidP="006B442C">
      <w:pPr>
        <w:pStyle w:val="ListParagraph"/>
        <w:numPr>
          <w:ilvl w:val="1"/>
          <w:numId w:val="2"/>
        </w:numPr>
        <w:spacing w:line="360" w:lineRule="auto"/>
        <w:jc w:val="both"/>
        <w:rPr>
          <w:rFonts w:ascii="Times New Roman" w:eastAsia="Times New Roman" w:hAnsi="Times New Roman" w:cs="Times New Roman"/>
          <w:sz w:val="24"/>
          <w:szCs w:val="24"/>
          <w:lang w:eastAsia="en-IN"/>
        </w:rPr>
      </w:pPr>
      <w:r w:rsidRPr="00624C55">
        <w:rPr>
          <w:rFonts w:ascii="Times New Roman" w:eastAsia="Times New Roman" w:hAnsi="Times New Roman" w:cs="Times New Roman"/>
          <w:sz w:val="24"/>
          <w:szCs w:val="24"/>
          <w:lang w:eastAsia="en-IN"/>
        </w:rPr>
        <w:t>Credibility and professionalism are the ideal impressions.</w:t>
      </w:r>
      <w:r>
        <w:rPr>
          <w:rFonts w:ascii="Times New Roman" w:eastAsia="Times New Roman" w:hAnsi="Times New Roman" w:cs="Times New Roman"/>
          <w:sz w:val="24"/>
          <w:szCs w:val="24"/>
          <w:lang w:eastAsia="en-IN"/>
        </w:rPr>
        <w:t xml:space="preserve"> The </w:t>
      </w:r>
      <w:r w:rsidR="00DD4F22">
        <w:rPr>
          <w:rFonts w:ascii="Times New Roman" w:eastAsia="Times New Roman" w:hAnsi="Times New Roman" w:cs="Times New Roman"/>
          <w:sz w:val="24"/>
          <w:szCs w:val="24"/>
          <w:lang w:eastAsia="en-IN"/>
        </w:rPr>
        <w:t xml:space="preserve">forensic nurse </w:t>
      </w:r>
      <w:r>
        <w:rPr>
          <w:rFonts w:ascii="Times New Roman" w:eastAsia="Times New Roman" w:hAnsi="Times New Roman" w:cs="Times New Roman"/>
          <w:sz w:val="24"/>
          <w:szCs w:val="24"/>
          <w:lang w:eastAsia="en-IN"/>
        </w:rPr>
        <w:t>witness must dress in comfortable and dignified attire.</w:t>
      </w:r>
    </w:p>
    <w:p w14:paraId="1184F3BF" w14:textId="77777777" w:rsidR="00332495" w:rsidRDefault="00332495" w:rsidP="00332495">
      <w:pPr>
        <w:rPr>
          <w:rFonts w:ascii="Times New Roman" w:eastAsia="Times New Roman" w:hAnsi="Times New Roman" w:cs="Times New Roman"/>
          <w:sz w:val="24"/>
          <w:szCs w:val="24"/>
          <w:lang w:eastAsia="en-IN"/>
        </w:rPr>
      </w:pPr>
    </w:p>
    <w:p w14:paraId="6BE76FAC" w14:textId="2025A1D9" w:rsidR="00B53470" w:rsidRPr="001A7605" w:rsidRDefault="00332495" w:rsidP="00332495">
      <w:pPr>
        <w:rPr>
          <w:rFonts w:ascii="Times New Roman" w:eastAsia="Times New Roman" w:hAnsi="Times New Roman" w:cs="Times New Roman"/>
          <w:b/>
          <w:bCs/>
          <w:sz w:val="24"/>
          <w:szCs w:val="24"/>
          <w:lang w:eastAsia="en-IN"/>
        </w:rPr>
      </w:pPr>
      <w:r w:rsidRPr="00B53470">
        <w:rPr>
          <w:rFonts w:ascii="Times New Roman" w:eastAsia="Times New Roman" w:hAnsi="Times New Roman" w:cs="Times New Roman"/>
          <w:b/>
          <w:bCs/>
          <w:sz w:val="24"/>
          <w:szCs w:val="24"/>
          <w:lang w:eastAsia="en-IN"/>
        </w:rPr>
        <w:t xml:space="preserve">The </w:t>
      </w:r>
      <w:r w:rsidR="00B772D4">
        <w:rPr>
          <w:rFonts w:ascii="Times New Roman" w:eastAsia="Times New Roman" w:hAnsi="Times New Roman" w:cs="Times New Roman"/>
          <w:b/>
          <w:bCs/>
          <w:sz w:val="24"/>
          <w:szCs w:val="24"/>
          <w:lang w:eastAsia="en-IN"/>
        </w:rPr>
        <w:t xml:space="preserve">forensic nurse </w:t>
      </w:r>
      <w:r w:rsidRPr="00B53470">
        <w:rPr>
          <w:rFonts w:ascii="Times New Roman" w:eastAsia="Times New Roman" w:hAnsi="Times New Roman" w:cs="Times New Roman"/>
          <w:b/>
          <w:bCs/>
          <w:sz w:val="24"/>
          <w:szCs w:val="24"/>
          <w:lang w:eastAsia="en-IN"/>
        </w:rPr>
        <w:t>witness at the court</w:t>
      </w:r>
    </w:p>
    <w:p w14:paraId="1CBDEF8E" w14:textId="0389A564" w:rsidR="00B53470" w:rsidRDefault="00E74872" w:rsidP="001A7605">
      <w:pPr>
        <w:spacing w:line="360" w:lineRule="auto"/>
        <w:ind w:firstLine="720"/>
        <w:jc w:val="both"/>
        <w:rPr>
          <w:rFonts w:ascii="Times New Roman" w:eastAsia="Times New Roman" w:hAnsi="Times New Roman" w:cs="Times New Roman"/>
          <w:sz w:val="24"/>
          <w:szCs w:val="24"/>
          <w:lang w:eastAsia="en-IN"/>
        </w:rPr>
      </w:pPr>
      <w:r w:rsidRPr="00E74872">
        <w:rPr>
          <w:rFonts w:ascii="Times New Roman" w:eastAsia="Times New Roman" w:hAnsi="Times New Roman" w:cs="Times New Roman"/>
          <w:sz w:val="24"/>
          <w:szCs w:val="24"/>
          <w:lang w:eastAsia="en-IN"/>
        </w:rPr>
        <w:t>It is typical for there to be other witnesses called to testify in the same case.</w:t>
      </w:r>
      <w:r>
        <w:rPr>
          <w:rFonts w:ascii="Times New Roman" w:eastAsia="Times New Roman" w:hAnsi="Times New Roman" w:cs="Times New Roman"/>
          <w:sz w:val="24"/>
          <w:szCs w:val="24"/>
          <w:lang w:eastAsia="en-IN"/>
        </w:rPr>
        <w:t xml:space="preserve"> </w:t>
      </w:r>
      <w:r w:rsidRPr="00E74872">
        <w:rPr>
          <w:rFonts w:ascii="Times New Roman" w:eastAsia="Times New Roman" w:hAnsi="Times New Roman" w:cs="Times New Roman"/>
          <w:sz w:val="24"/>
          <w:szCs w:val="24"/>
          <w:lang w:eastAsia="en-IN"/>
        </w:rPr>
        <w:t xml:space="preserve">The </w:t>
      </w:r>
      <w:r w:rsidR="00B772D4">
        <w:rPr>
          <w:rFonts w:ascii="Times New Roman" w:eastAsia="Times New Roman" w:hAnsi="Times New Roman" w:cs="Times New Roman"/>
          <w:sz w:val="24"/>
          <w:szCs w:val="24"/>
          <w:lang w:eastAsia="en-IN"/>
        </w:rPr>
        <w:t xml:space="preserve">forensic nurse </w:t>
      </w:r>
      <w:r w:rsidRPr="00E74872">
        <w:rPr>
          <w:rFonts w:ascii="Times New Roman" w:eastAsia="Times New Roman" w:hAnsi="Times New Roman" w:cs="Times New Roman"/>
          <w:sz w:val="24"/>
          <w:szCs w:val="24"/>
          <w:lang w:eastAsia="en-IN"/>
        </w:rPr>
        <w:t xml:space="preserve">witness will probably have to wait for their turn. Any scheduling issues and the best availability must be communicated to the attorney in advance. The order in which the </w:t>
      </w:r>
      <w:r w:rsidR="00B772D4">
        <w:rPr>
          <w:rFonts w:ascii="Times New Roman" w:eastAsia="Times New Roman" w:hAnsi="Times New Roman" w:cs="Times New Roman"/>
          <w:sz w:val="24"/>
          <w:szCs w:val="24"/>
          <w:lang w:eastAsia="en-IN"/>
        </w:rPr>
        <w:t xml:space="preserve">forensic nurse </w:t>
      </w:r>
      <w:r w:rsidR="00E568E4">
        <w:rPr>
          <w:rFonts w:ascii="Times New Roman" w:eastAsia="Times New Roman" w:hAnsi="Times New Roman" w:cs="Times New Roman"/>
          <w:sz w:val="24"/>
          <w:szCs w:val="24"/>
          <w:lang w:eastAsia="en-IN"/>
        </w:rPr>
        <w:t>witnesses</w:t>
      </w:r>
      <w:r w:rsidRPr="00E74872">
        <w:rPr>
          <w:rFonts w:ascii="Times New Roman" w:eastAsia="Times New Roman" w:hAnsi="Times New Roman" w:cs="Times New Roman"/>
          <w:sz w:val="24"/>
          <w:szCs w:val="24"/>
          <w:lang w:eastAsia="en-IN"/>
        </w:rPr>
        <w:t xml:space="preserve"> testify may be predetermined by the lawyer.</w:t>
      </w:r>
      <w:r w:rsidR="008B208C" w:rsidRPr="008B208C">
        <w:t xml:space="preserve"> </w:t>
      </w:r>
      <w:r w:rsidR="00E568E4">
        <w:rPr>
          <w:rFonts w:ascii="Times New Roman" w:eastAsia="Times New Roman" w:hAnsi="Times New Roman" w:cs="Times New Roman"/>
          <w:sz w:val="24"/>
          <w:szCs w:val="24"/>
          <w:lang w:eastAsia="en-IN"/>
        </w:rPr>
        <w:t>Before</w:t>
      </w:r>
      <w:r w:rsidR="008B208C" w:rsidRPr="008B208C">
        <w:rPr>
          <w:rFonts w:ascii="Times New Roman" w:eastAsia="Times New Roman" w:hAnsi="Times New Roman" w:cs="Times New Roman"/>
          <w:sz w:val="24"/>
          <w:szCs w:val="24"/>
          <w:lang w:eastAsia="en-IN"/>
        </w:rPr>
        <w:t xml:space="preserve"> testifying, the witness will need to wait outside the courtroom. No </w:t>
      </w:r>
      <w:r w:rsidR="00B772D4">
        <w:rPr>
          <w:rFonts w:ascii="Times New Roman" w:eastAsia="Times New Roman" w:hAnsi="Times New Roman" w:cs="Times New Roman"/>
          <w:sz w:val="24"/>
          <w:szCs w:val="24"/>
          <w:lang w:eastAsia="en-IN"/>
        </w:rPr>
        <w:t xml:space="preserve">forensic nurse </w:t>
      </w:r>
      <w:r w:rsidR="008B208C" w:rsidRPr="008B208C">
        <w:rPr>
          <w:rFonts w:ascii="Times New Roman" w:eastAsia="Times New Roman" w:hAnsi="Times New Roman" w:cs="Times New Roman"/>
          <w:sz w:val="24"/>
          <w:szCs w:val="24"/>
          <w:lang w:eastAsia="en-IN"/>
        </w:rPr>
        <w:t>witness may discuss the matter with any witness who has already testified while they are waiting to testify.</w:t>
      </w:r>
      <w:r w:rsidR="008B208C">
        <w:rPr>
          <w:rFonts w:ascii="Times New Roman" w:eastAsia="Times New Roman" w:hAnsi="Times New Roman" w:cs="Times New Roman"/>
          <w:sz w:val="24"/>
          <w:szCs w:val="24"/>
          <w:lang w:eastAsia="en-IN"/>
        </w:rPr>
        <w:t xml:space="preserve"> </w:t>
      </w:r>
      <w:r w:rsidR="00B61D2A" w:rsidRPr="00B61D2A">
        <w:rPr>
          <w:rFonts w:ascii="Times New Roman" w:eastAsia="Times New Roman" w:hAnsi="Times New Roman" w:cs="Times New Roman"/>
          <w:sz w:val="24"/>
          <w:szCs w:val="24"/>
          <w:lang w:eastAsia="en-IN"/>
        </w:rPr>
        <w:t>The "sequestration rule" takes away any possibility that the witness's testimony was impacted by anything that happened earlier in the trial.</w:t>
      </w:r>
      <w:r w:rsidR="00B61D2A">
        <w:rPr>
          <w:rFonts w:ascii="Times New Roman" w:eastAsia="Times New Roman" w:hAnsi="Times New Roman" w:cs="Times New Roman"/>
          <w:sz w:val="24"/>
          <w:szCs w:val="24"/>
          <w:lang w:eastAsia="en-IN"/>
        </w:rPr>
        <w:t xml:space="preserve"> </w:t>
      </w:r>
      <w:r w:rsidR="00B61D2A" w:rsidRPr="00B61D2A">
        <w:rPr>
          <w:rFonts w:ascii="Times New Roman" w:eastAsia="Times New Roman" w:hAnsi="Times New Roman" w:cs="Times New Roman"/>
          <w:sz w:val="24"/>
          <w:szCs w:val="24"/>
          <w:lang w:eastAsia="en-IN"/>
        </w:rPr>
        <w:t xml:space="preserve">When the turn comes to testify, the </w:t>
      </w:r>
      <w:r w:rsidR="00E568E4">
        <w:rPr>
          <w:rFonts w:ascii="Times New Roman" w:eastAsia="Times New Roman" w:hAnsi="Times New Roman" w:cs="Times New Roman"/>
          <w:sz w:val="24"/>
          <w:szCs w:val="24"/>
          <w:lang w:eastAsia="en-IN"/>
        </w:rPr>
        <w:t>marshal</w:t>
      </w:r>
      <w:r w:rsidR="00B61D2A" w:rsidRPr="00B61D2A">
        <w:rPr>
          <w:rFonts w:ascii="Times New Roman" w:eastAsia="Times New Roman" w:hAnsi="Times New Roman" w:cs="Times New Roman"/>
          <w:sz w:val="24"/>
          <w:szCs w:val="24"/>
          <w:lang w:eastAsia="en-IN"/>
        </w:rPr>
        <w:t xml:space="preserve"> will let the witness into the courtroom and he /she will be called to the witness stand. The </w:t>
      </w:r>
      <w:r w:rsidR="00B772D4">
        <w:rPr>
          <w:rFonts w:ascii="Times New Roman" w:eastAsia="Times New Roman" w:hAnsi="Times New Roman" w:cs="Times New Roman"/>
          <w:sz w:val="24"/>
          <w:szCs w:val="24"/>
          <w:lang w:eastAsia="en-IN"/>
        </w:rPr>
        <w:t xml:space="preserve">forensic nurse </w:t>
      </w:r>
      <w:r w:rsidR="00B61D2A" w:rsidRPr="00B61D2A">
        <w:rPr>
          <w:rFonts w:ascii="Times New Roman" w:eastAsia="Times New Roman" w:hAnsi="Times New Roman" w:cs="Times New Roman"/>
          <w:sz w:val="24"/>
          <w:szCs w:val="24"/>
          <w:lang w:eastAsia="en-IN"/>
        </w:rPr>
        <w:t>witness will be sworn in by the clerk who will ask for the name and business address</w:t>
      </w:r>
      <w:r w:rsidR="00B61D2A">
        <w:rPr>
          <w:rFonts w:ascii="Times New Roman" w:eastAsia="Times New Roman" w:hAnsi="Times New Roman" w:cs="Times New Roman"/>
          <w:sz w:val="24"/>
          <w:szCs w:val="24"/>
          <w:lang w:eastAsia="en-IN"/>
        </w:rPr>
        <w:t xml:space="preserve">. </w:t>
      </w:r>
      <w:r w:rsidR="00B61D2A" w:rsidRPr="00B61D2A">
        <w:rPr>
          <w:rFonts w:ascii="Times New Roman" w:eastAsia="Times New Roman" w:hAnsi="Times New Roman" w:cs="Times New Roman"/>
          <w:sz w:val="24"/>
          <w:szCs w:val="24"/>
          <w:lang w:eastAsia="en-IN"/>
        </w:rPr>
        <w:t>When answering questions, the witness is supposed to talk into the microphone that is set up in front of the chair. Drinking water is also provided. Numerous individuals will be present throughout the courtroom.</w:t>
      </w:r>
      <w:r w:rsidR="00B61D2A">
        <w:rPr>
          <w:rFonts w:ascii="Times New Roman" w:eastAsia="Times New Roman" w:hAnsi="Times New Roman" w:cs="Times New Roman"/>
          <w:sz w:val="24"/>
          <w:szCs w:val="24"/>
          <w:lang w:eastAsia="en-IN"/>
        </w:rPr>
        <w:t xml:space="preserve"> </w:t>
      </w:r>
      <w:r w:rsidR="00B61D2A" w:rsidRPr="00B61D2A">
        <w:rPr>
          <w:rFonts w:ascii="Times New Roman" w:eastAsia="Times New Roman" w:hAnsi="Times New Roman" w:cs="Times New Roman"/>
          <w:sz w:val="24"/>
          <w:szCs w:val="24"/>
          <w:lang w:eastAsia="en-IN"/>
        </w:rPr>
        <w:t>The judge will be seated in the courtroom, and a court reporter equipped with recording equipment will be positioned close by. Seated in front of the witness and the judge will be the lawyers and their clients. There will be six to twelve individuals seated to the side of the witness stand if there is a jury.</w:t>
      </w:r>
      <w:r w:rsidR="001A7605">
        <w:rPr>
          <w:rFonts w:ascii="Times New Roman" w:eastAsia="Times New Roman" w:hAnsi="Times New Roman" w:cs="Times New Roman"/>
          <w:sz w:val="24"/>
          <w:szCs w:val="24"/>
          <w:lang w:eastAsia="en-IN"/>
        </w:rPr>
        <w:t xml:space="preserve"> </w:t>
      </w:r>
      <w:r w:rsidR="001A7605" w:rsidRPr="001A7605">
        <w:rPr>
          <w:rFonts w:ascii="Times New Roman" w:eastAsia="Times New Roman" w:hAnsi="Times New Roman" w:cs="Times New Roman"/>
          <w:sz w:val="24"/>
          <w:szCs w:val="24"/>
          <w:lang w:eastAsia="en-IN"/>
        </w:rPr>
        <w:t xml:space="preserve">The decision maker for the issue before the court is either the judge or the jury. Therefore, the </w:t>
      </w:r>
      <w:r w:rsidR="00B772D4">
        <w:rPr>
          <w:rFonts w:ascii="Times New Roman" w:eastAsia="Times New Roman" w:hAnsi="Times New Roman" w:cs="Times New Roman"/>
          <w:sz w:val="24"/>
          <w:szCs w:val="24"/>
          <w:lang w:eastAsia="en-IN"/>
        </w:rPr>
        <w:t xml:space="preserve">forensic nurse </w:t>
      </w:r>
      <w:r w:rsidR="001A7605" w:rsidRPr="001A7605">
        <w:rPr>
          <w:rFonts w:ascii="Times New Roman" w:eastAsia="Times New Roman" w:hAnsi="Times New Roman" w:cs="Times New Roman"/>
          <w:sz w:val="24"/>
          <w:szCs w:val="24"/>
          <w:lang w:eastAsia="en-IN"/>
        </w:rPr>
        <w:t>witness must direct the answers toward the judge or jury. The attorneys will be asking the questions, but on occasion</w:t>
      </w:r>
      <w:r w:rsidR="00E568E4">
        <w:rPr>
          <w:rFonts w:ascii="Times New Roman" w:eastAsia="Times New Roman" w:hAnsi="Times New Roman" w:cs="Times New Roman"/>
          <w:sz w:val="24"/>
          <w:szCs w:val="24"/>
          <w:lang w:eastAsia="en-IN"/>
        </w:rPr>
        <w:t>,</w:t>
      </w:r>
      <w:r w:rsidR="001A7605" w:rsidRPr="001A7605">
        <w:rPr>
          <w:rFonts w:ascii="Times New Roman" w:eastAsia="Times New Roman" w:hAnsi="Times New Roman" w:cs="Times New Roman"/>
          <w:sz w:val="24"/>
          <w:szCs w:val="24"/>
          <w:lang w:eastAsia="en-IN"/>
        </w:rPr>
        <w:t xml:space="preserve"> the judge may interject with questions.</w:t>
      </w:r>
      <w:r w:rsidR="001A7605">
        <w:rPr>
          <w:rFonts w:ascii="Times New Roman" w:eastAsia="Times New Roman" w:hAnsi="Times New Roman" w:cs="Times New Roman"/>
          <w:sz w:val="24"/>
          <w:szCs w:val="24"/>
          <w:lang w:eastAsia="en-IN"/>
        </w:rPr>
        <w:t xml:space="preserve"> </w:t>
      </w:r>
      <w:r w:rsidR="001A7605" w:rsidRPr="001A7605">
        <w:rPr>
          <w:rFonts w:ascii="Times New Roman" w:eastAsia="Times New Roman" w:hAnsi="Times New Roman" w:cs="Times New Roman"/>
          <w:sz w:val="24"/>
          <w:szCs w:val="24"/>
          <w:lang w:eastAsia="en-IN"/>
        </w:rPr>
        <w:t>The jury or the judge will make the final decision on the matter at hand in court. As a result, the witness must address the jury or judge in their responses. The judge may occasionally ask a question in addition to those posed by the attorneys.</w:t>
      </w:r>
      <w:r w:rsidR="001A7605">
        <w:rPr>
          <w:rFonts w:ascii="Times New Roman" w:eastAsia="Times New Roman" w:hAnsi="Times New Roman" w:cs="Times New Roman"/>
          <w:sz w:val="24"/>
          <w:szCs w:val="24"/>
          <w:lang w:eastAsia="en-IN"/>
        </w:rPr>
        <w:t xml:space="preserve"> </w:t>
      </w:r>
      <w:r w:rsidR="001A7605" w:rsidRPr="001A7605">
        <w:rPr>
          <w:rFonts w:ascii="Times New Roman" w:eastAsia="Times New Roman" w:hAnsi="Times New Roman" w:cs="Times New Roman"/>
          <w:sz w:val="24"/>
          <w:szCs w:val="24"/>
          <w:lang w:eastAsia="en-IN"/>
        </w:rPr>
        <w:t>The lawyer posing the opposition may take issue with any questions the lawyer asks. The objection will either be deemed "sustained" or "overruled" by the judge.</w:t>
      </w:r>
      <w:r w:rsidR="001A7605">
        <w:rPr>
          <w:rFonts w:ascii="Times New Roman" w:eastAsia="Times New Roman" w:hAnsi="Times New Roman" w:cs="Times New Roman"/>
          <w:sz w:val="24"/>
          <w:szCs w:val="24"/>
          <w:lang w:eastAsia="en-IN"/>
        </w:rPr>
        <w:t xml:space="preserve"> </w:t>
      </w:r>
      <w:r w:rsidR="001A7605" w:rsidRPr="001A7605">
        <w:rPr>
          <w:rFonts w:ascii="Times New Roman" w:eastAsia="Times New Roman" w:hAnsi="Times New Roman" w:cs="Times New Roman"/>
          <w:sz w:val="24"/>
          <w:szCs w:val="24"/>
          <w:lang w:eastAsia="en-IN"/>
        </w:rPr>
        <w:t>The opposing attorney will perform a cross-examination.</w:t>
      </w:r>
      <w:r w:rsidR="001A7605">
        <w:rPr>
          <w:rFonts w:ascii="Times New Roman" w:eastAsia="Times New Roman" w:hAnsi="Times New Roman" w:cs="Times New Roman"/>
          <w:sz w:val="24"/>
          <w:szCs w:val="24"/>
          <w:lang w:eastAsia="en-IN"/>
        </w:rPr>
        <w:t xml:space="preserve"> </w:t>
      </w:r>
      <w:r w:rsidR="00B772D4" w:rsidRPr="00B772D4">
        <w:rPr>
          <w:rFonts w:ascii="Times New Roman" w:eastAsia="Times New Roman" w:hAnsi="Times New Roman" w:cs="Times New Roman"/>
          <w:sz w:val="24"/>
          <w:szCs w:val="24"/>
          <w:lang w:eastAsia="en-IN"/>
        </w:rPr>
        <w:t xml:space="preserve">The </w:t>
      </w:r>
      <w:r w:rsidR="00E568E4">
        <w:rPr>
          <w:rFonts w:ascii="Times New Roman" w:eastAsia="Times New Roman" w:hAnsi="Times New Roman" w:cs="Times New Roman"/>
          <w:sz w:val="24"/>
          <w:szCs w:val="24"/>
          <w:lang w:eastAsia="en-IN"/>
        </w:rPr>
        <w:t>Forensic</w:t>
      </w:r>
      <w:r w:rsidR="00B772D4">
        <w:rPr>
          <w:rFonts w:ascii="Times New Roman" w:eastAsia="Times New Roman" w:hAnsi="Times New Roman" w:cs="Times New Roman"/>
          <w:sz w:val="24"/>
          <w:szCs w:val="24"/>
          <w:lang w:eastAsia="en-IN"/>
        </w:rPr>
        <w:t xml:space="preserve"> nurse </w:t>
      </w:r>
      <w:r w:rsidR="00B772D4" w:rsidRPr="00B772D4">
        <w:rPr>
          <w:rFonts w:ascii="Times New Roman" w:eastAsia="Times New Roman" w:hAnsi="Times New Roman" w:cs="Times New Roman"/>
          <w:sz w:val="24"/>
          <w:szCs w:val="24"/>
          <w:lang w:eastAsia="en-IN"/>
        </w:rPr>
        <w:t>witness should limit their response to the query that was posed. Don't add anything more that was</w:t>
      </w:r>
      <w:r w:rsidR="00E568E4">
        <w:rPr>
          <w:rFonts w:ascii="Times New Roman" w:eastAsia="Times New Roman" w:hAnsi="Times New Roman" w:cs="Times New Roman"/>
          <w:sz w:val="24"/>
          <w:szCs w:val="24"/>
          <w:lang w:eastAsia="en-IN"/>
        </w:rPr>
        <w:t xml:space="preserve"> not</w:t>
      </w:r>
      <w:r w:rsidR="00B772D4" w:rsidRPr="00B772D4">
        <w:rPr>
          <w:rFonts w:ascii="Times New Roman" w:eastAsia="Times New Roman" w:hAnsi="Times New Roman" w:cs="Times New Roman"/>
          <w:sz w:val="24"/>
          <w:szCs w:val="24"/>
          <w:lang w:eastAsia="en-IN"/>
        </w:rPr>
        <w:t xml:space="preserve"> requested.</w:t>
      </w:r>
      <w:r w:rsidR="00B772D4">
        <w:rPr>
          <w:rFonts w:ascii="Times New Roman" w:eastAsia="Times New Roman" w:hAnsi="Times New Roman" w:cs="Times New Roman"/>
          <w:sz w:val="24"/>
          <w:szCs w:val="24"/>
          <w:lang w:eastAsia="en-IN"/>
        </w:rPr>
        <w:t xml:space="preserve"> </w:t>
      </w:r>
      <w:r w:rsidR="001A7605" w:rsidRPr="001A7605">
        <w:rPr>
          <w:rFonts w:ascii="Times New Roman" w:eastAsia="Times New Roman" w:hAnsi="Times New Roman" w:cs="Times New Roman"/>
          <w:sz w:val="24"/>
          <w:szCs w:val="24"/>
          <w:lang w:eastAsia="en-IN"/>
        </w:rPr>
        <w:t xml:space="preserve">The </w:t>
      </w:r>
      <w:r w:rsidR="00B772D4">
        <w:rPr>
          <w:rFonts w:ascii="Times New Roman" w:eastAsia="Times New Roman" w:hAnsi="Times New Roman" w:cs="Times New Roman"/>
          <w:sz w:val="24"/>
          <w:szCs w:val="24"/>
          <w:lang w:eastAsia="en-IN"/>
        </w:rPr>
        <w:t xml:space="preserve">forensic nurse </w:t>
      </w:r>
      <w:r w:rsidR="001A7605" w:rsidRPr="001A7605">
        <w:rPr>
          <w:rFonts w:ascii="Times New Roman" w:eastAsia="Times New Roman" w:hAnsi="Times New Roman" w:cs="Times New Roman"/>
          <w:sz w:val="24"/>
          <w:szCs w:val="24"/>
          <w:lang w:eastAsia="en-IN"/>
        </w:rPr>
        <w:t>witness will be released from the witness stand by the judge when the attorneys have finished questioning them.</w:t>
      </w:r>
    </w:p>
    <w:p w14:paraId="35F6B0E6" w14:textId="77777777" w:rsidR="00B772D4" w:rsidRDefault="00B772D4" w:rsidP="00B772D4">
      <w:pPr>
        <w:spacing w:line="360" w:lineRule="auto"/>
        <w:jc w:val="both"/>
        <w:rPr>
          <w:rFonts w:ascii="Times New Roman" w:eastAsia="Times New Roman" w:hAnsi="Times New Roman" w:cs="Times New Roman"/>
          <w:sz w:val="24"/>
          <w:szCs w:val="24"/>
          <w:lang w:eastAsia="en-IN"/>
        </w:rPr>
      </w:pPr>
    </w:p>
    <w:p w14:paraId="511D83EA" w14:textId="43443065" w:rsidR="00B772D4" w:rsidRPr="00DD4F22" w:rsidRDefault="00B772D4" w:rsidP="00B772D4">
      <w:pPr>
        <w:spacing w:line="360" w:lineRule="auto"/>
        <w:jc w:val="both"/>
        <w:rPr>
          <w:rFonts w:ascii="Times New Roman" w:eastAsia="Times New Roman" w:hAnsi="Times New Roman" w:cs="Times New Roman"/>
          <w:b/>
          <w:bCs/>
          <w:sz w:val="24"/>
          <w:szCs w:val="24"/>
          <w:lang w:eastAsia="en-IN"/>
        </w:rPr>
      </w:pPr>
      <w:r w:rsidRPr="00DD4F22">
        <w:rPr>
          <w:rFonts w:ascii="Times New Roman" w:eastAsia="Times New Roman" w:hAnsi="Times New Roman" w:cs="Times New Roman"/>
          <w:b/>
          <w:bCs/>
          <w:sz w:val="24"/>
          <w:szCs w:val="24"/>
          <w:lang w:eastAsia="en-IN"/>
        </w:rPr>
        <w:t>Conclusion</w:t>
      </w:r>
    </w:p>
    <w:p w14:paraId="14850562" w14:textId="04FD674B" w:rsidR="00B772D4" w:rsidRDefault="00B772D4" w:rsidP="00B772D4">
      <w:pPr>
        <w:spacing w:line="360" w:lineRule="auto"/>
        <w:ind w:firstLine="720"/>
        <w:jc w:val="both"/>
        <w:rPr>
          <w:rFonts w:ascii="Times New Roman" w:eastAsia="Times New Roman" w:hAnsi="Times New Roman" w:cs="Times New Roman"/>
          <w:sz w:val="24"/>
          <w:szCs w:val="24"/>
          <w:lang w:eastAsia="en-IN"/>
        </w:rPr>
      </w:pPr>
      <w:r w:rsidRPr="00B772D4">
        <w:rPr>
          <w:rFonts w:ascii="Times New Roman" w:eastAsia="Times New Roman" w:hAnsi="Times New Roman" w:cs="Times New Roman"/>
          <w:sz w:val="24"/>
          <w:szCs w:val="24"/>
          <w:lang w:eastAsia="en-IN"/>
        </w:rPr>
        <w:t>Legal problems can be settled amicably and fairly in the court system. Beyond providing patient care, forensic nurse witnesses have a continuing</w:t>
      </w:r>
      <w:r>
        <w:rPr>
          <w:rFonts w:ascii="Times New Roman" w:eastAsia="Times New Roman" w:hAnsi="Times New Roman" w:cs="Times New Roman"/>
          <w:sz w:val="24"/>
          <w:szCs w:val="24"/>
          <w:lang w:eastAsia="en-IN"/>
        </w:rPr>
        <w:t xml:space="preserve"> responsibility</w:t>
      </w:r>
      <w:r w:rsidRPr="00B772D4">
        <w:rPr>
          <w:rFonts w:ascii="Times New Roman" w:eastAsia="Times New Roman" w:hAnsi="Times New Roman" w:cs="Times New Roman"/>
          <w:sz w:val="24"/>
          <w:szCs w:val="24"/>
          <w:lang w:eastAsia="en-IN"/>
        </w:rPr>
        <w:t xml:space="preserve"> to accurately depict the specifics of the treatment given </w:t>
      </w:r>
      <w:r w:rsidR="00E568E4">
        <w:rPr>
          <w:rFonts w:ascii="Times New Roman" w:eastAsia="Times New Roman" w:hAnsi="Times New Roman" w:cs="Times New Roman"/>
          <w:sz w:val="24"/>
          <w:szCs w:val="24"/>
          <w:lang w:eastAsia="en-IN"/>
        </w:rPr>
        <w:t>if</w:t>
      </w:r>
      <w:r w:rsidRPr="00B772D4">
        <w:rPr>
          <w:rFonts w:ascii="Times New Roman" w:eastAsia="Times New Roman" w:hAnsi="Times New Roman" w:cs="Times New Roman"/>
          <w:sz w:val="24"/>
          <w:szCs w:val="24"/>
          <w:lang w:eastAsia="en-IN"/>
        </w:rPr>
        <w:t xml:space="preserve"> they are called upon in a lawsuit or other legal proceeding.</w:t>
      </w:r>
    </w:p>
    <w:p w14:paraId="133A1824" w14:textId="65478D36" w:rsidR="006F13E0" w:rsidRPr="00332495" w:rsidRDefault="00624C55" w:rsidP="00332495">
      <w:pPr>
        <w:rPr>
          <w:rFonts w:ascii="Times New Roman" w:eastAsia="Times New Roman" w:hAnsi="Times New Roman" w:cs="Times New Roman"/>
          <w:sz w:val="24"/>
          <w:szCs w:val="24"/>
          <w:lang w:eastAsia="en-IN"/>
        </w:rPr>
      </w:pPr>
      <w:r w:rsidRPr="00332495">
        <w:rPr>
          <w:rFonts w:ascii="Times New Roman" w:eastAsia="Times New Roman" w:hAnsi="Times New Roman" w:cs="Times New Roman"/>
          <w:sz w:val="24"/>
          <w:szCs w:val="24"/>
          <w:lang w:eastAsia="en-IN"/>
        </w:rPr>
        <w:t xml:space="preserve"> </w:t>
      </w:r>
    </w:p>
    <w:sectPr w:rsidR="006F13E0" w:rsidRPr="00332495" w:rsidSect="004C0EF2">
      <w:pgSz w:w="11906" w:h="16838"/>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719E2"/>
    <w:multiLevelType w:val="multilevel"/>
    <w:tmpl w:val="62D27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3846A7"/>
    <w:multiLevelType w:val="hybridMultilevel"/>
    <w:tmpl w:val="006A379A"/>
    <w:lvl w:ilvl="0" w:tplc="7880259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DF6338"/>
    <w:multiLevelType w:val="multilevel"/>
    <w:tmpl w:val="7192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BA194D"/>
    <w:multiLevelType w:val="multilevel"/>
    <w:tmpl w:val="0B204308"/>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88C2152"/>
    <w:multiLevelType w:val="multilevel"/>
    <w:tmpl w:val="E918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9092293">
    <w:abstractNumId w:val="2"/>
  </w:num>
  <w:num w:numId="2" w16cid:durableId="269750904">
    <w:abstractNumId w:val="3"/>
  </w:num>
  <w:num w:numId="3" w16cid:durableId="292365081">
    <w:abstractNumId w:val="1"/>
  </w:num>
  <w:num w:numId="4" w16cid:durableId="1934127278">
    <w:abstractNumId w:val="0"/>
  </w:num>
  <w:num w:numId="5" w16cid:durableId="5526225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F66"/>
    <w:rsid w:val="00022970"/>
    <w:rsid w:val="0007773D"/>
    <w:rsid w:val="000A30DD"/>
    <w:rsid w:val="000B02C1"/>
    <w:rsid w:val="000D5A1E"/>
    <w:rsid w:val="000D7505"/>
    <w:rsid w:val="000E2F66"/>
    <w:rsid w:val="0012115E"/>
    <w:rsid w:val="0012269B"/>
    <w:rsid w:val="001A42EA"/>
    <w:rsid w:val="001A7605"/>
    <w:rsid w:val="001B1DB6"/>
    <w:rsid w:val="00205DC1"/>
    <w:rsid w:val="002566D2"/>
    <w:rsid w:val="002A22D4"/>
    <w:rsid w:val="002C21F5"/>
    <w:rsid w:val="002C79D9"/>
    <w:rsid w:val="00304561"/>
    <w:rsid w:val="003168C5"/>
    <w:rsid w:val="0032067E"/>
    <w:rsid w:val="00332495"/>
    <w:rsid w:val="003967FD"/>
    <w:rsid w:val="004038E2"/>
    <w:rsid w:val="00455555"/>
    <w:rsid w:val="00464085"/>
    <w:rsid w:val="00480102"/>
    <w:rsid w:val="004A0188"/>
    <w:rsid w:val="004C0EF2"/>
    <w:rsid w:val="00512C0F"/>
    <w:rsid w:val="005C253D"/>
    <w:rsid w:val="005F0FEF"/>
    <w:rsid w:val="005F1E75"/>
    <w:rsid w:val="00624C55"/>
    <w:rsid w:val="006B442C"/>
    <w:rsid w:val="006B647E"/>
    <w:rsid w:val="006F13E0"/>
    <w:rsid w:val="00766139"/>
    <w:rsid w:val="007773F7"/>
    <w:rsid w:val="00785369"/>
    <w:rsid w:val="007A3AB1"/>
    <w:rsid w:val="007C0FB2"/>
    <w:rsid w:val="007E1B63"/>
    <w:rsid w:val="007E6051"/>
    <w:rsid w:val="0080689E"/>
    <w:rsid w:val="0081667E"/>
    <w:rsid w:val="00825761"/>
    <w:rsid w:val="008B208C"/>
    <w:rsid w:val="008D318A"/>
    <w:rsid w:val="008F30C6"/>
    <w:rsid w:val="0099021E"/>
    <w:rsid w:val="00A84FBA"/>
    <w:rsid w:val="00AB40FA"/>
    <w:rsid w:val="00AF6605"/>
    <w:rsid w:val="00B1369A"/>
    <w:rsid w:val="00B24B2D"/>
    <w:rsid w:val="00B53470"/>
    <w:rsid w:val="00B61D2A"/>
    <w:rsid w:val="00B7481F"/>
    <w:rsid w:val="00B772D4"/>
    <w:rsid w:val="00B77603"/>
    <w:rsid w:val="00B874DD"/>
    <w:rsid w:val="00BF57D2"/>
    <w:rsid w:val="00C2622C"/>
    <w:rsid w:val="00C37D0C"/>
    <w:rsid w:val="00D35DD6"/>
    <w:rsid w:val="00D5679E"/>
    <w:rsid w:val="00D56FD1"/>
    <w:rsid w:val="00DB10EF"/>
    <w:rsid w:val="00DD4F22"/>
    <w:rsid w:val="00DF182F"/>
    <w:rsid w:val="00E568E4"/>
    <w:rsid w:val="00E67EDF"/>
    <w:rsid w:val="00E74872"/>
    <w:rsid w:val="00E93DC9"/>
    <w:rsid w:val="00EA4531"/>
    <w:rsid w:val="00EA7732"/>
    <w:rsid w:val="00EE7BBC"/>
    <w:rsid w:val="00F8678B"/>
    <w:rsid w:val="00F87C39"/>
    <w:rsid w:val="00F906DB"/>
    <w:rsid w:val="00F90A43"/>
    <w:rsid w:val="00FA1855"/>
    <w:rsid w:val="00FD78C9"/>
    <w:rsid w:val="00FE2A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C4032"/>
  <w15:chartTrackingRefBased/>
  <w15:docId w15:val="{7D778E7F-F3FE-43DA-BE72-E4F25AEA5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F57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57D2"/>
    <w:rPr>
      <w:rFonts w:ascii="Times New Roman" w:eastAsia="Times New Roman" w:hAnsi="Times New Roman" w:cs="Times New Roman"/>
      <w:b/>
      <w:bCs/>
      <w:kern w:val="36"/>
      <w:sz w:val="48"/>
      <w:szCs w:val="48"/>
      <w:lang w:eastAsia="en-IN"/>
      <w14:ligatures w14:val="none"/>
    </w:rPr>
  </w:style>
  <w:style w:type="character" w:customStyle="1" w:styleId="field">
    <w:name w:val="field"/>
    <w:basedOn w:val="DefaultParagraphFont"/>
    <w:rsid w:val="00BF57D2"/>
  </w:style>
  <w:style w:type="paragraph" w:styleId="NormalWeb">
    <w:name w:val="Normal (Web)"/>
    <w:basedOn w:val="Normal"/>
    <w:uiPriority w:val="99"/>
    <w:semiHidden/>
    <w:unhideWhenUsed/>
    <w:rsid w:val="000D5A1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D5A1E"/>
    <w:rPr>
      <w:b/>
      <w:bCs/>
    </w:rPr>
  </w:style>
  <w:style w:type="character" w:styleId="Hyperlink">
    <w:name w:val="Hyperlink"/>
    <w:basedOn w:val="DefaultParagraphFont"/>
    <w:uiPriority w:val="99"/>
    <w:semiHidden/>
    <w:unhideWhenUsed/>
    <w:rsid w:val="000D5A1E"/>
    <w:rPr>
      <w:color w:val="0000FF"/>
      <w:u w:val="single"/>
    </w:rPr>
  </w:style>
  <w:style w:type="paragraph" w:styleId="ListParagraph">
    <w:name w:val="List Paragraph"/>
    <w:basedOn w:val="Normal"/>
    <w:uiPriority w:val="34"/>
    <w:qFormat/>
    <w:rsid w:val="00DB10EF"/>
    <w:pPr>
      <w:ind w:left="720"/>
      <w:contextualSpacing/>
    </w:pPr>
  </w:style>
  <w:style w:type="paragraph" w:customStyle="1" w:styleId="ember-view">
    <w:name w:val="ember-view"/>
    <w:basedOn w:val="Normal"/>
    <w:rsid w:val="00F906D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3914">
      <w:bodyDiv w:val="1"/>
      <w:marLeft w:val="0"/>
      <w:marRight w:val="0"/>
      <w:marTop w:val="0"/>
      <w:marBottom w:val="0"/>
      <w:divBdr>
        <w:top w:val="none" w:sz="0" w:space="0" w:color="auto"/>
        <w:left w:val="none" w:sz="0" w:space="0" w:color="auto"/>
        <w:bottom w:val="none" w:sz="0" w:space="0" w:color="auto"/>
        <w:right w:val="none" w:sz="0" w:space="0" w:color="auto"/>
      </w:divBdr>
    </w:div>
    <w:div w:id="987056753">
      <w:bodyDiv w:val="1"/>
      <w:marLeft w:val="0"/>
      <w:marRight w:val="0"/>
      <w:marTop w:val="0"/>
      <w:marBottom w:val="0"/>
      <w:divBdr>
        <w:top w:val="none" w:sz="0" w:space="0" w:color="auto"/>
        <w:left w:val="none" w:sz="0" w:space="0" w:color="auto"/>
        <w:bottom w:val="none" w:sz="0" w:space="0" w:color="auto"/>
        <w:right w:val="none" w:sz="0" w:space="0" w:color="auto"/>
      </w:divBdr>
    </w:div>
    <w:div w:id="1837459128">
      <w:bodyDiv w:val="1"/>
      <w:marLeft w:val="0"/>
      <w:marRight w:val="0"/>
      <w:marTop w:val="0"/>
      <w:marBottom w:val="0"/>
      <w:divBdr>
        <w:top w:val="none" w:sz="0" w:space="0" w:color="auto"/>
        <w:left w:val="none" w:sz="0" w:space="0" w:color="auto"/>
        <w:bottom w:val="none" w:sz="0" w:space="0" w:color="auto"/>
        <w:right w:val="none" w:sz="0" w:space="0" w:color="auto"/>
      </w:divBdr>
    </w:div>
    <w:div w:id="1996301890">
      <w:bodyDiv w:val="1"/>
      <w:marLeft w:val="0"/>
      <w:marRight w:val="0"/>
      <w:marTop w:val="0"/>
      <w:marBottom w:val="0"/>
      <w:divBdr>
        <w:top w:val="none" w:sz="0" w:space="0" w:color="auto"/>
        <w:left w:val="none" w:sz="0" w:space="0" w:color="auto"/>
        <w:bottom w:val="none" w:sz="0" w:space="0" w:color="auto"/>
        <w:right w:val="none" w:sz="0" w:space="0" w:color="auto"/>
      </w:divBdr>
    </w:div>
    <w:div w:id="203190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ritinglaw.com/witness-and-types-of-witness/" TargetMode="External"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https://www.writinglaw.com/witness-and-types-of-witness/" TargetMode="External"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writinglaw.com/witness-and-types-of-witness/" TargetMode="External" /><Relationship Id="rId11" Type="http://schemas.openxmlformats.org/officeDocument/2006/relationships/hyperlink" Target="https://www.writinglaw.com/witness-and-types-of-witness/" TargetMode="External" /><Relationship Id="rId5" Type="http://schemas.openxmlformats.org/officeDocument/2006/relationships/hyperlink" Target="https://www.writinglaw.com/witness-and-types-of-witness/" TargetMode="External" /><Relationship Id="rId10" Type="http://schemas.openxmlformats.org/officeDocument/2006/relationships/hyperlink" Target="https://www.writinglaw.com/witness-and-types-of-witness/" TargetMode="External" /><Relationship Id="rId4" Type="http://schemas.openxmlformats.org/officeDocument/2006/relationships/webSettings" Target="webSettings.xml" /><Relationship Id="rId9" Type="http://schemas.openxmlformats.org/officeDocument/2006/relationships/hyperlink" Target="https://www.writinglaw.com/witness-and-types-of-witnes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3246</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Sheela</dc:creator>
  <cp:keywords/>
  <dc:description/>
  <cp:lastModifiedBy>Monika Devi NR</cp:lastModifiedBy>
  <cp:revision>2</cp:revision>
  <dcterms:created xsi:type="dcterms:W3CDTF">2025-03-10T07:51:00Z</dcterms:created>
  <dcterms:modified xsi:type="dcterms:W3CDTF">2025-03-10T07:51:00Z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c2308bb62c29317f0eb7fe7856bf95d4b2808b28a7c4bf4a30e2216489086219</vt:lpwstr>
  </property>
</Properties>
</file>